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55" w:lineRule="exact"/>
        <w:ind w:left="537" w:right="609" w:firstLine="0"/>
        <w:jc w:val="center"/>
        <w:rPr>
          <w:rFonts w:hint="eastAsia" w:ascii="宋体" w:eastAsia="宋体"/>
          <w:b/>
          <w:sz w:val="60"/>
        </w:rPr>
      </w:pPr>
      <w:r>
        <w:rPr>
          <w:rFonts w:hint="eastAsia" w:ascii="宋体" w:eastAsia="宋体"/>
          <w:b/>
          <w:color w:val="FF0000"/>
          <w:sz w:val="60"/>
        </w:rPr>
        <w:t>中国图学学会土木工程图学分会</w:t>
      </w:r>
      <w:r>
        <w:rPr>
          <w:rFonts w:hint="eastAsia" w:ascii="宋体" w:eastAsia="宋体"/>
          <w:b/>
          <w:w w:val="99"/>
          <w:sz w:val="60"/>
        </w:rPr>
        <w:t xml:space="preserve"> </w:t>
      </w:r>
    </w:p>
    <w:p>
      <w:pPr>
        <w:pStyle w:val="3"/>
        <w:spacing w:before="8"/>
        <w:rPr>
          <w:rFonts w:ascii="宋体"/>
          <w:b/>
          <w:sz w:val="56"/>
        </w:rPr>
      </w:pPr>
    </w:p>
    <w:p>
      <w:pPr>
        <w:pStyle w:val="2"/>
        <w:ind w:left="491" w:right="609"/>
        <w:jc w:val="center"/>
      </w:pPr>
      <w:r>
        <w:t>图学土分[2019]01号</w:t>
      </w:r>
    </w:p>
    <w:p>
      <w:pPr>
        <w:pStyle w:val="3"/>
        <w:spacing w:before="3"/>
        <w:rPr>
          <w:b/>
          <w:sz w:val="23"/>
        </w:rPr>
      </w:pPr>
      <w:r>
        <w:pict>
          <v:line id="_x0000_s1026" o:spid="_x0000_s1026" o:spt="20" style="position:absolute;left:0pt;margin-left:84.9pt;margin-top:18pt;height:0pt;width:440.25pt;mso-position-horizontal-relative:page;mso-wrap-distance-bottom:0pt;mso-wrap-distance-top:0pt;z-index:-251658240;mso-width-relative:page;mso-height-relative:page;" stroked="t" coordsize="21600,21600">
            <v:path arrowok="t"/>
            <v:fill focussize="0,0"/>
            <v:stroke weight="2.25pt" color="#FF0000"/>
            <v:imagedata o:title=""/>
            <o:lock v:ext="edit"/>
            <w10:wrap type="topAndBottom"/>
          </v:line>
        </w:pict>
      </w:r>
    </w:p>
    <w:p>
      <w:pPr>
        <w:pStyle w:val="3"/>
        <w:rPr>
          <w:b/>
        </w:rPr>
      </w:pPr>
    </w:p>
    <w:p>
      <w:pPr>
        <w:pStyle w:val="3"/>
        <w:spacing w:before="12"/>
        <w:rPr>
          <w:b/>
          <w:sz w:val="24"/>
        </w:rPr>
      </w:pPr>
    </w:p>
    <w:p>
      <w:pPr>
        <w:spacing w:before="0"/>
        <w:ind w:left="537" w:right="478" w:firstLine="0"/>
        <w:jc w:val="center"/>
        <w:rPr>
          <w:rFonts w:hint="eastAsia" w:ascii="黑体" w:eastAsia="黑体"/>
          <w:sz w:val="36"/>
        </w:rPr>
      </w:pPr>
      <w:r>
        <w:rPr>
          <w:rFonts w:hint="eastAsia" w:ascii="黑体" w:eastAsia="黑体"/>
          <w:sz w:val="36"/>
        </w:rPr>
        <w:t>第六届 BIM 技术国际交流会</w:t>
      </w:r>
    </w:p>
    <w:p>
      <w:pPr>
        <w:spacing w:before="228" w:line="280" w:lineRule="auto"/>
        <w:ind w:left="786" w:right="902" w:firstLine="0"/>
        <w:jc w:val="center"/>
        <w:rPr>
          <w:rFonts w:hint="eastAsia" w:ascii="黑体" w:hAnsi="黑体" w:eastAsia="黑体"/>
          <w:sz w:val="36"/>
        </w:rPr>
      </w:pPr>
      <w:r>
        <w:rPr>
          <w:rFonts w:hint="eastAsia" w:ascii="黑体" w:hAnsi="黑体" w:eastAsia="黑体"/>
          <w:sz w:val="36"/>
        </w:rPr>
        <w:t>——数字建造在地产、设计、施工领域应用与发展高峰论坛通知（二号）</w:t>
      </w:r>
    </w:p>
    <w:p>
      <w:pPr>
        <w:pStyle w:val="3"/>
        <w:spacing w:before="93" w:line="316" w:lineRule="auto"/>
        <w:ind w:left="398" w:right="473" w:firstLine="640"/>
        <w:jc w:val="both"/>
      </w:pPr>
      <w:r>
        <w:t>“BIM 技术在地产、设计、施工中的应用”国际技术交流</w:t>
      </w:r>
      <w:r>
        <w:rPr>
          <w:spacing w:val="8"/>
        </w:rPr>
        <w:t xml:space="preserve">会自 </w:t>
      </w:r>
      <w:r>
        <w:t>2010 年开始已成功举办五届，得到了政府主管部门、行</w:t>
      </w:r>
      <w:r>
        <w:rPr>
          <w:spacing w:val="-3"/>
        </w:rPr>
        <w:t xml:space="preserve">业学协会、企事业单位的广泛认可与大力支持，第六届 </w:t>
      </w:r>
      <w:r>
        <w:t>BIM</w:t>
      </w:r>
      <w:r>
        <w:rPr>
          <w:spacing w:val="-13"/>
        </w:rPr>
        <w:t xml:space="preserve"> 技</w:t>
      </w:r>
      <w:r>
        <w:rPr>
          <w:spacing w:val="-10"/>
        </w:rPr>
        <w:t>术国际交流会——数字建造在地产、设计、施工领域应用与发展</w:t>
      </w:r>
      <w:r>
        <w:rPr>
          <w:spacing w:val="-17"/>
        </w:rPr>
        <w:t xml:space="preserve">高峰论坛定于 </w:t>
      </w:r>
      <w:r>
        <w:t>2019</w:t>
      </w:r>
      <w:r>
        <w:rPr>
          <w:spacing w:val="-44"/>
        </w:rPr>
        <w:t xml:space="preserve"> 年 </w:t>
      </w:r>
      <w:r>
        <w:t>9</w:t>
      </w:r>
      <w:r>
        <w:rPr>
          <w:spacing w:val="-42"/>
        </w:rPr>
        <w:t xml:space="preserve"> 月 </w:t>
      </w:r>
      <w:r>
        <w:t>25-26</w:t>
      </w:r>
      <w:r>
        <w:rPr>
          <w:spacing w:val="-18"/>
        </w:rPr>
        <w:t xml:space="preserve"> 日在上海隆重召开。现将具体事宜通知如下：</w:t>
      </w:r>
    </w:p>
    <w:p>
      <w:pPr>
        <w:pStyle w:val="2"/>
        <w:spacing w:line="403" w:lineRule="exact"/>
      </w:pPr>
      <w:r>
        <w:t>一、会议组织机构</w:t>
      </w:r>
    </w:p>
    <w:p>
      <w:pPr>
        <w:pStyle w:val="3"/>
        <w:spacing w:before="11"/>
        <w:rPr>
          <w:b/>
          <w:sz w:val="25"/>
        </w:rPr>
      </w:pPr>
    </w:p>
    <w:p>
      <w:pPr>
        <w:spacing w:before="0"/>
        <w:ind w:left="1038" w:right="0" w:firstLine="0"/>
        <w:jc w:val="left"/>
        <w:rPr>
          <w:b/>
          <w:sz w:val="32"/>
        </w:rPr>
      </w:pPr>
      <w:r>
        <w:rPr>
          <w:b/>
          <w:sz w:val="32"/>
        </w:rPr>
        <w:t>（一）主办单位</w:t>
      </w:r>
    </w:p>
    <w:p>
      <w:pPr>
        <w:pStyle w:val="3"/>
        <w:spacing w:before="10"/>
        <w:rPr>
          <w:b/>
          <w:sz w:val="25"/>
        </w:rPr>
      </w:pPr>
    </w:p>
    <w:p>
      <w:pPr>
        <w:pStyle w:val="3"/>
        <w:ind w:left="1038"/>
      </w:pPr>
      <w:r>
        <w:t>中国图学学会土木工程图学分会</w:t>
      </w:r>
    </w:p>
    <w:p>
      <w:pPr>
        <w:pStyle w:val="3"/>
        <w:spacing w:before="11"/>
        <w:rPr>
          <w:sz w:val="25"/>
        </w:rPr>
      </w:pPr>
    </w:p>
    <w:p>
      <w:pPr>
        <w:pStyle w:val="2"/>
        <w:ind w:left="1036"/>
      </w:pPr>
      <w:r>
        <w:t>（二）承办单位</w:t>
      </w:r>
    </w:p>
    <w:p>
      <w:pPr>
        <w:pStyle w:val="3"/>
        <w:spacing w:before="9"/>
        <w:rPr>
          <w:b/>
          <w:sz w:val="25"/>
        </w:rPr>
      </w:pPr>
    </w:p>
    <w:p>
      <w:pPr>
        <w:pStyle w:val="3"/>
        <w:spacing w:line="316" w:lineRule="auto"/>
        <w:ind w:left="400" w:right="521" w:firstLine="638"/>
      </w:pPr>
      <w:r>
        <w:t>《土木建筑工程信息技术》编辑部、上海建携建筑科技有限公司、北京构力科技有限公司</w:t>
      </w:r>
    </w:p>
    <w:p>
      <w:pPr>
        <w:pStyle w:val="2"/>
        <w:spacing w:before="197"/>
      </w:pPr>
      <w:r>
        <w:t>（三）协办单位</w:t>
      </w:r>
    </w:p>
    <w:p>
      <w:pPr>
        <w:pStyle w:val="3"/>
        <w:spacing w:before="9"/>
        <w:rPr>
          <w:b/>
          <w:sz w:val="25"/>
        </w:rPr>
      </w:pPr>
    </w:p>
    <w:p>
      <w:pPr>
        <w:pStyle w:val="3"/>
        <w:ind w:left="1038"/>
      </w:pPr>
      <w:r>
        <w:t>达索析统（上海）信息技术有限公司、北京鸿业同行科技</w:t>
      </w:r>
    </w:p>
    <w:p>
      <w:pPr>
        <w:spacing w:after="0"/>
        <w:sectPr>
          <w:footerReference r:id="rId3" w:type="default"/>
          <w:type w:val="continuous"/>
          <w:pgSz w:w="11920" w:h="16850"/>
          <w:pgMar w:top="1600" w:right="900" w:bottom="1380" w:left="1400" w:header="720" w:footer="1188" w:gutter="0"/>
          <w:pgNumType w:start="1"/>
        </w:sectPr>
      </w:pPr>
    </w:p>
    <w:p>
      <w:pPr>
        <w:pStyle w:val="3"/>
        <w:spacing w:before="90" w:line="316" w:lineRule="auto"/>
        <w:ind w:left="400" w:right="516"/>
      </w:pPr>
      <w:r>
        <w:t>有限公司、广联达科技股份有限公司、内梅切克软件工程（上海）有限公司</w:t>
      </w:r>
    </w:p>
    <w:p>
      <w:pPr>
        <w:pStyle w:val="2"/>
        <w:spacing w:line="408" w:lineRule="exact"/>
      </w:pPr>
      <w:r>
        <w:t>（四）支持单位</w:t>
      </w:r>
    </w:p>
    <w:p>
      <w:pPr>
        <w:pStyle w:val="3"/>
        <w:spacing w:before="9"/>
        <w:rPr>
          <w:b/>
          <w:sz w:val="25"/>
        </w:rPr>
      </w:pPr>
    </w:p>
    <w:p>
      <w:pPr>
        <w:pStyle w:val="3"/>
        <w:spacing w:line="316" w:lineRule="auto"/>
        <w:ind w:left="402" w:right="502" w:firstLine="640"/>
        <w:jc w:val="both"/>
      </w:pPr>
      <w:r>
        <w:t xml:space="preserve">上海市建设协会、同济大学、中国建筑科学研究院有限公司、中国建筑学会 </w:t>
      </w:r>
      <w:r>
        <w:t xml:space="preserve">BIM 分会、中国建筑业协会工程技术与 </w:t>
      </w:r>
      <w:r>
        <w:t>BIM 应用分会、中国建筑股份有限公司、华东建筑集团股份有限公司、北京市建筑信息模型(BIM)技术应用联盟</w:t>
      </w:r>
    </w:p>
    <w:p>
      <w:pPr>
        <w:tabs>
          <w:tab w:val="left" w:pos="1679"/>
        </w:tabs>
        <w:spacing w:before="198" w:line="316" w:lineRule="auto"/>
        <w:ind w:left="1036" w:right="5362" w:firstLine="0"/>
        <w:jc w:val="left"/>
        <w:rPr>
          <w:sz w:val="32"/>
        </w:rPr>
      </w:pPr>
      <w:r>
        <w:rPr>
          <w:b/>
          <w:sz w:val="32"/>
        </w:rPr>
        <w:t>（五）会议学术委员</w:t>
      </w:r>
      <w:r>
        <w:rPr>
          <w:b/>
          <w:spacing w:val="-15"/>
          <w:sz w:val="32"/>
        </w:rPr>
        <w:t>会</w:t>
      </w:r>
      <w:r>
        <w:rPr>
          <w:sz w:val="32"/>
        </w:rPr>
        <w:t>主</w:t>
      </w:r>
      <w:r>
        <w:rPr>
          <w:sz w:val="32"/>
        </w:rPr>
        <w:tab/>
      </w:r>
      <w:r>
        <w:rPr>
          <w:sz w:val="32"/>
        </w:rPr>
        <w:t>任：孙家广</w:t>
      </w:r>
    </w:p>
    <w:p>
      <w:pPr>
        <w:pStyle w:val="3"/>
        <w:keepNext w:val="0"/>
        <w:keepLines w:val="0"/>
        <w:pageBreakBefore w:val="0"/>
        <w:widowControl w:val="0"/>
        <w:kinsoku/>
        <w:wordWrap/>
        <w:overflowPunct/>
        <w:topLinePunct w:val="0"/>
        <w:autoSpaceDE w:val="0"/>
        <w:autoSpaceDN w:val="0"/>
        <w:bidi w:val="0"/>
        <w:adjustRightInd/>
        <w:snapToGrid/>
        <w:spacing w:line="317" w:lineRule="auto"/>
        <w:ind w:left="1037"/>
        <w:textAlignment w:val="auto"/>
        <w:rPr>
          <w:rFonts w:ascii="仿宋" w:hAnsi="仿宋" w:eastAsia="仿宋" w:cs="仿宋"/>
          <w:sz w:val="32"/>
          <w:szCs w:val="22"/>
          <w:lang w:val="zh-CN" w:eastAsia="zh-CN" w:bidi="zh-CN"/>
        </w:rPr>
      </w:pPr>
      <w:r>
        <w:rPr>
          <w:rFonts w:ascii="仿宋" w:hAnsi="仿宋" w:eastAsia="仿宋" w:cs="仿宋"/>
          <w:sz w:val="32"/>
          <w:szCs w:val="22"/>
          <w:lang w:val="zh-CN" w:eastAsia="zh-CN" w:bidi="zh-CN"/>
        </w:rPr>
        <w:t>副主任：许杰峰、王广斌、马智亮</w:t>
      </w:r>
    </w:p>
    <w:p>
      <w:pPr>
        <w:pStyle w:val="3"/>
        <w:keepNext w:val="0"/>
        <w:keepLines w:val="0"/>
        <w:pageBreakBefore w:val="0"/>
        <w:widowControl w:val="0"/>
        <w:tabs>
          <w:tab w:val="left" w:pos="1681"/>
          <w:tab w:val="left" w:pos="2971"/>
          <w:tab w:val="left" w:pos="3756"/>
          <w:tab w:val="left" w:pos="4262"/>
          <w:tab w:val="left" w:pos="5551"/>
        </w:tabs>
        <w:kinsoku/>
        <w:wordWrap/>
        <w:overflowPunct/>
        <w:topLinePunct w:val="0"/>
        <w:autoSpaceDE w:val="0"/>
        <w:autoSpaceDN w:val="0"/>
        <w:bidi w:val="0"/>
        <w:adjustRightInd/>
        <w:snapToGrid/>
        <w:spacing w:before="1" w:line="317" w:lineRule="auto"/>
        <w:ind w:left="1037" w:right="530"/>
        <w:textAlignment w:val="auto"/>
        <w:rPr>
          <w:rFonts w:ascii="仿宋" w:hAnsi="仿宋" w:eastAsia="仿宋" w:cs="仿宋"/>
          <w:sz w:val="32"/>
          <w:szCs w:val="22"/>
          <w:lang w:val="zh-CN" w:eastAsia="zh-CN" w:bidi="zh-CN"/>
        </w:rPr>
      </w:pPr>
      <w:r>
        <w:rPr>
          <w:rFonts w:ascii="仿宋" w:hAnsi="仿宋" w:eastAsia="仿宋" w:cs="仿宋"/>
          <w:sz w:val="32"/>
          <w:szCs w:val="22"/>
          <w:lang w:val="zh-CN" w:eastAsia="zh-CN" w:bidi="zh-CN"/>
        </w:rPr>
        <w:t>委</w:t>
      </w:r>
      <w:r>
        <w:rPr>
          <w:rFonts w:ascii="仿宋" w:hAnsi="仿宋" w:eastAsia="仿宋" w:cs="仿宋"/>
          <w:sz w:val="32"/>
          <w:szCs w:val="22"/>
          <w:lang w:val="zh-CN" w:eastAsia="zh-CN" w:bidi="zh-CN"/>
        </w:rPr>
        <w:tab/>
      </w:r>
      <w:r>
        <w:rPr>
          <w:rFonts w:ascii="仿宋" w:hAnsi="仿宋" w:eastAsia="仿宋" w:cs="仿宋"/>
          <w:sz w:val="32"/>
          <w:szCs w:val="22"/>
          <w:lang w:val="zh-CN" w:eastAsia="zh-CN" w:bidi="zh-CN"/>
        </w:rPr>
        <w:t>员：赵</w:t>
      </w:r>
      <w:r>
        <w:rPr>
          <w:rFonts w:ascii="仿宋" w:hAnsi="仿宋" w:eastAsia="仿宋" w:cs="仿宋"/>
          <w:sz w:val="32"/>
          <w:szCs w:val="22"/>
          <w:lang w:val="zh-CN" w:eastAsia="zh-CN" w:bidi="zh-CN"/>
        </w:rPr>
        <w:tab/>
      </w:r>
      <w:r>
        <w:rPr>
          <w:rFonts w:ascii="仿宋" w:hAnsi="仿宋" w:eastAsia="仿宋" w:cs="仿宋"/>
          <w:sz w:val="32"/>
          <w:szCs w:val="22"/>
          <w:lang w:val="zh-CN" w:eastAsia="zh-CN" w:bidi="zh-CN"/>
        </w:rPr>
        <w:t>罡、谢</w:t>
      </w:r>
      <w:r>
        <w:rPr>
          <w:rFonts w:ascii="仿宋" w:hAnsi="仿宋" w:eastAsia="仿宋" w:cs="仿宋"/>
          <w:sz w:val="32"/>
          <w:szCs w:val="22"/>
          <w:lang w:val="zh-CN" w:eastAsia="zh-CN" w:bidi="zh-CN"/>
        </w:rPr>
        <w:tab/>
      </w:r>
      <w:r>
        <w:rPr>
          <w:rFonts w:ascii="仿宋" w:hAnsi="仿宋" w:eastAsia="仿宋" w:cs="仿宋"/>
          <w:sz w:val="32"/>
          <w:szCs w:val="22"/>
          <w:lang w:val="zh-CN" w:eastAsia="zh-CN" w:bidi="zh-CN"/>
        </w:rPr>
        <w:t>卫、王</w:t>
      </w:r>
      <w:r>
        <w:rPr>
          <w:rFonts w:ascii="仿宋" w:hAnsi="仿宋" w:eastAsia="仿宋" w:cs="仿宋"/>
          <w:sz w:val="32"/>
          <w:szCs w:val="22"/>
          <w:lang w:val="zh-CN" w:eastAsia="zh-CN" w:bidi="zh-CN"/>
        </w:rPr>
        <w:tab/>
      </w:r>
      <w:r>
        <w:rPr>
          <w:rFonts w:ascii="仿宋" w:hAnsi="仿宋" w:eastAsia="仿宋" w:cs="仿宋"/>
          <w:sz w:val="32"/>
          <w:szCs w:val="22"/>
          <w:lang w:val="zh-CN" w:eastAsia="zh-CN" w:bidi="zh-CN"/>
        </w:rPr>
        <w:t>丹、Kim Inhan（韩国）、李恒（香港）、顾</w:t>
      </w:r>
      <w:r>
        <w:rPr>
          <w:rFonts w:ascii="仿宋" w:hAnsi="仿宋" w:eastAsia="仿宋" w:cs="仿宋"/>
          <w:sz w:val="32"/>
          <w:szCs w:val="22"/>
          <w:lang w:val="zh-CN" w:eastAsia="zh-CN" w:bidi="zh-CN"/>
        </w:rPr>
        <w:tab/>
      </w:r>
      <w:r>
        <w:rPr>
          <w:rFonts w:ascii="仿宋" w:hAnsi="仿宋" w:eastAsia="仿宋" w:cs="仿宋"/>
          <w:sz w:val="32"/>
          <w:szCs w:val="22"/>
          <w:lang w:val="zh-CN" w:eastAsia="zh-CN" w:bidi="zh-CN"/>
        </w:rPr>
        <w:t>明、李云贵、何关培、张金月</w:t>
      </w:r>
    </w:p>
    <w:p>
      <w:pPr>
        <w:tabs>
          <w:tab w:val="left" w:pos="1679"/>
          <w:tab w:val="left" w:pos="2959"/>
        </w:tabs>
        <w:spacing w:before="0" w:line="316" w:lineRule="auto"/>
        <w:ind w:left="1038" w:right="5360" w:firstLine="0"/>
        <w:jc w:val="left"/>
        <w:rPr>
          <w:sz w:val="32"/>
        </w:rPr>
      </w:pPr>
      <w:r>
        <w:rPr>
          <w:b/>
          <w:sz w:val="32"/>
        </w:rPr>
        <w:t>（六）会议组织委员</w:t>
      </w:r>
      <w:r>
        <w:rPr>
          <w:b/>
          <w:spacing w:val="-15"/>
          <w:sz w:val="32"/>
        </w:rPr>
        <w:t>会</w:t>
      </w:r>
      <w:r>
        <w:rPr>
          <w:sz w:val="32"/>
        </w:rPr>
        <w:t>主</w:t>
      </w:r>
      <w:r>
        <w:rPr>
          <w:sz w:val="32"/>
        </w:rPr>
        <w:tab/>
      </w:r>
      <w:r>
        <w:rPr>
          <w:sz w:val="32"/>
        </w:rPr>
        <w:t>任：王</w:t>
      </w:r>
      <w:r>
        <w:rPr>
          <w:sz w:val="32"/>
        </w:rPr>
        <w:tab/>
      </w:r>
      <w:r>
        <w:rPr>
          <w:sz w:val="32"/>
        </w:rPr>
        <w:t>静</w:t>
      </w:r>
    </w:p>
    <w:p>
      <w:pPr>
        <w:pStyle w:val="3"/>
        <w:keepNext w:val="0"/>
        <w:keepLines w:val="0"/>
        <w:pageBreakBefore w:val="0"/>
        <w:widowControl w:val="0"/>
        <w:kinsoku/>
        <w:wordWrap/>
        <w:overflowPunct/>
        <w:topLinePunct w:val="0"/>
        <w:autoSpaceDE w:val="0"/>
        <w:autoSpaceDN w:val="0"/>
        <w:bidi w:val="0"/>
        <w:adjustRightInd/>
        <w:snapToGrid/>
        <w:spacing w:line="317" w:lineRule="auto"/>
        <w:ind w:left="1037"/>
        <w:textAlignment w:val="auto"/>
        <w:rPr>
          <w:sz w:val="25"/>
        </w:rPr>
      </w:pPr>
      <w:r>
        <w:t>副主任：高承勇、杨富春、张子龙</w:t>
      </w:r>
    </w:p>
    <w:p>
      <w:pPr>
        <w:pStyle w:val="3"/>
        <w:keepNext w:val="0"/>
        <w:keepLines w:val="0"/>
        <w:pageBreakBefore w:val="0"/>
        <w:widowControl w:val="0"/>
        <w:tabs>
          <w:tab w:val="left" w:pos="1679"/>
          <w:tab w:val="left" w:pos="2959"/>
        </w:tabs>
        <w:kinsoku/>
        <w:wordWrap/>
        <w:overflowPunct/>
        <w:topLinePunct w:val="0"/>
        <w:autoSpaceDE w:val="0"/>
        <w:autoSpaceDN w:val="0"/>
        <w:bidi w:val="0"/>
        <w:adjustRightInd/>
        <w:snapToGrid/>
        <w:spacing w:line="317" w:lineRule="auto"/>
        <w:ind w:left="1037"/>
        <w:textAlignment w:val="auto"/>
        <w:rPr>
          <w:sz w:val="25"/>
        </w:rPr>
      </w:pPr>
      <w:r>
        <w:t>委</w:t>
      </w:r>
      <w:r>
        <w:tab/>
      </w:r>
      <w:r>
        <w:t>员：杨</w:t>
      </w:r>
      <w:r>
        <w:tab/>
      </w:r>
      <w:r>
        <w:t>洁、王国俭、王玉、王新（美国）</w:t>
      </w:r>
    </w:p>
    <w:p>
      <w:pPr>
        <w:pStyle w:val="2"/>
        <w:keepNext w:val="0"/>
        <w:keepLines w:val="0"/>
        <w:pageBreakBefore w:val="0"/>
        <w:widowControl w:val="0"/>
        <w:kinsoku/>
        <w:wordWrap/>
        <w:overflowPunct/>
        <w:topLinePunct w:val="0"/>
        <w:autoSpaceDE w:val="0"/>
        <w:autoSpaceDN w:val="0"/>
        <w:bidi w:val="0"/>
        <w:adjustRightInd/>
        <w:snapToGrid/>
        <w:spacing w:before="1" w:line="317" w:lineRule="auto"/>
        <w:ind w:left="1037"/>
        <w:textAlignment w:val="auto"/>
        <w:rPr>
          <w:rFonts w:ascii="仿宋" w:hAnsi="仿宋" w:eastAsia="仿宋" w:cs="仿宋"/>
          <w:b/>
          <w:bCs w:val="0"/>
          <w:sz w:val="32"/>
          <w:szCs w:val="22"/>
          <w:lang w:val="zh-CN" w:eastAsia="zh-CN" w:bidi="zh-CN"/>
        </w:rPr>
      </w:pPr>
      <w:r>
        <w:rPr>
          <w:rFonts w:ascii="仿宋" w:hAnsi="仿宋" w:eastAsia="仿宋" w:cs="仿宋"/>
          <w:b/>
          <w:bCs w:val="0"/>
          <w:sz w:val="32"/>
          <w:szCs w:val="22"/>
          <w:lang w:val="zh-CN" w:eastAsia="zh-CN" w:bidi="zh-CN"/>
        </w:rPr>
        <w:t>（七）会议秘书处</w:t>
      </w:r>
    </w:p>
    <w:p>
      <w:pPr>
        <w:keepNext w:val="0"/>
        <w:keepLines w:val="0"/>
        <w:pageBreakBefore w:val="0"/>
        <w:widowControl w:val="0"/>
        <w:tabs>
          <w:tab w:val="left" w:pos="6800"/>
        </w:tabs>
        <w:kinsoku/>
        <w:wordWrap/>
        <w:overflowPunct/>
        <w:topLinePunct w:val="0"/>
        <w:autoSpaceDE w:val="0"/>
        <w:autoSpaceDN w:val="0"/>
        <w:bidi w:val="0"/>
        <w:adjustRightInd/>
        <w:snapToGrid/>
        <w:spacing w:before="0" w:line="317" w:lineRule="auto"/>
        <w:ind w:left="1037" w:right="2489" w:firstLine="0"/>
        <w:jc w:val="left"/>
        <w:textAlignment w:val="auto"/>
        <w:rPr>
          <w:b/>
          <w:sz w:val="32"/>
        </w:rPr>
      </w:pPr>
      <w:r>
        <w:rPr>
          <w:sz w:val="32"/>
        </w:rPr>
        <w:t>王兴龙、张建奇、宋怡昆、樊</w:t>
      </w:r>
      <w:bookmarkStart w:id="0" w:name="_GoBack"/>
      <w:bookmarkEnd w:id="0"/>
      <w:r>
        <w:rPr>
          <w:sz w:val="32"/>
        </w:rPr>
        <w:t>毅飞、刘</w:t>
      </w:r>
      <w:r>
        <w:rPr>
          <w:sz w:val="32"/>
        </w:rPr>
        <w:tab/>
      </w:r>
      <w:r>
        <w:rPr>
          <w:spacing w:val="-17"/>
          <w:sz w:val="32"/>
        </w:rPr>
        <w:t>辰</w:t>
      </w:r>
      <w:r>
        <w:rPr>
          <w:b/>
          <w:sz w:val="32"/>
        </w:rPr>
        <w:t>二、拟出席会议主要领导与嘉宾</w:t>
      </w:r>
    </w:p>
    <w:p>
      <w:pPr>
        <w:pStyle w:val="3"/>
        <w:tabs>
          <w:tab w:val="left" w:pos="2328"/>
        </w:tabs>
        <w:spacing w:before="197" w:line="316" w:lineRule="auto"/>
        <w:ind w:left="402" w:right="513" w:firstLine="640"/>
      </w:pPr>
      <w:r>
        <w:t>孙家广</w:t>
      </w:r>
      <w:r>
        <w:tab/>
      </w:r>
      <w:r>
        <w:t>中国工</w:t>
      </w:r>
      <w:r>
        <w:rPr>
          <w:spacing w:val="7"/>
        </w:rPr>
        <w:t>程</w:t>
      </w:r>
      <w:r>
        <w:t>院院士、中</w:t>
      </w:r>
      <w:r>
        <w:rPr>
          <w:spacing w:val="7"/>
        </w:rPr>
        <w:t>国</w:t>
      </w:r>
      <w:r>
        <w:t>图学学会</w:t>
      </w:r>
      <w:r>
        <w:rPr>
          <w:spacing w:val="3"/>
        </w:rPr>
        <w:t>理</w:t>
      </w:r>
      <w:r>
        <w:rPr>
          <w:spacing w:val="7"/>
        </w:rPr>
        <w:t>事</w:t>
      </w:r>
      <w:r>
        <w:t>长、清华</w:t>
      </w:r>
      <w:r>
        <w:rPr>
          <w:spacing w:val="-9"/>
        </w:rPr>
        <w:t>大</w:t>
      </w:r>
      <w:r>
        <w:t>学教授/博导</w:t>
      </w:r>
    </w:p>
    <w:p>
      <w:pPr>
        <w:pStyle w:val="3"/>
        <w:tabs>
          <w:tab w:val="left" w:pos="2328"/>
        </w:tabs>
        <w:spacing w:line="316" w:lineRule="auto"/>
        <w:ind w:left="400" w:right="513" w:firstLine="638"/>
      </w:pPr>
      <w:r>
        <w:t>丁烈云</w:t>
      </w:r>
      <w:r>
        <w:tab/>
      </w:r>
      <w:r>
        <w:t>中国工</w:t>
      </w:r>
      <w:r>
        <w:rPr>
          <w:spacing w:val="7"/>
        </w:rPr>
        <w:t>程</w:t>
      </w:r>
      <w:r>
        <w:t>院院士、中国建</w:t>
      </w:r>
      <w:r>
        <w:rPr>
          <w:spacing w:val="7"/>
        </w:rPr>
        <w:t>筑</w:t>
      </w:r>
      <w:r>
        <w:t>学会副理事</w:t>
      </w:r>
      <w:r>
        <w:rPr>
          <w:spacing w:val="7"/>
        </w:rPr>
        <w:t>长</w:t>
      </w:r>
      <w:r>
        <w:t>、华</w:t>
      </w:r>
      <w:r>
        <w:rPr>
          <w:spacing w:val="-8"/>
        </w:rPr>
        <w:t>中</w:t>
      </w:r>
      <w:r>
        <w:t>科技大学教</w:t>
      </w:r>
      <w:r>
        <w:rPr>
          <w:spacing w:val="3"/>
        </w:rPr>
        <w:t>授</w:t>
      </w:r>
      <w:r>
        <w:t>/博导</w:t>
      </w:r>
    </w:p>
    <w:p>
      <w:pPr>
        <w:spacing w:after="0" w:line="316" w:lineRule="auto"/>
        <w:sectPr>
          <w:pgSz w:w="11920" w:h="16850"/>
          <w:pgMar w:top="1600" w:right="900" w:bottom="1380" w:left="1400" w:header="0" w:footer="1188" w:gutter="0"/>
        </w:sectPr>
      </w:pPr>
    </w:p>
    <w:p>
      <w:pPr>
        <w:pStyle w:val="3"/>
        <w:tabs>
          <w:tab w:val="left" w:pos="2328"/>
        </w:tabs>
        <w:spacing w:before="90" w:line="316" w:lineRule="auto"/>
        <w:ind w:left="400" w:right="513" w:firstLine="638"/>
      </w:pPr>
      <w:r>
        <w:t>许杰峰</w:t>
      </w:r>
      <w:r>
        <w:tab/>
      </w:r>
      <w:r>
        <w:t>中国建</w:t>
      </w:r>
      <w:r>
        <w:rPr>
          <w:spacing w:val="7"/>
        </w:rPr>
        <w:t>筑</w:t>
      </w:r>
      <w:r>
        <w:t>科学研究院</w:t>
      </w:r>
      <w:r>
        <w:rPr>
          <w:spacing w:val="7"/>
        </w:rPr>
        <w:t>有</w:t>
      </w:r>
      <w:r>
        <w:t>限公司总</w:t>
      </w:r>
      <w:r>
        <w:rPr>
          <w:spacing w:val="3"/>
        </w:rPr>
        <w:t>经</w:t>
      </w:r>
      <w:r>
        <w:rPr>
          <w:spacing w:val="7"/>
        </w:rPr>
        <w:t>理</w:t>
      </w:r>
      <w:r>
        <w:t>、中国图</w:t>
      </w:r>
      <w:r>
        <w:rPr>
          <w:spacing w:val="-9"/>
        </w:rPr>
        <w:t>学</w:t>
      </w:r>
      <w:r>
        <w:t>学会副理事长、中国建筑学会</w:t>
      </w:r>
      <w:r>
        <w:rPr>
          <w:spacing w:val="-78"/>
        </w:rPr>
        <w:t xml:space="preserve"> </w:t>
      </w:r>
      <w:r>
        <w:t>BIM</w:t>
      </w:r>
      <w:r>
        <w:rPr>
          <w:spacing w:val="-80"/>
        </w:rPr>
        <w:t xml:space="preserve"> </w:t>
      </w:r>
      <w:r>
        <w:t>分会主任</w:t>
      </w:r>
    </w:p>
    <w:p>
      <w:pPr>
        <w:pStyle w:val="3"/>
        <w:tabs>
          <w:tab w:val="left" w:pos="1681"/>
          <w:tab w:val="left" w:pos="2330"/>
        </w:tabs>
        <w:spacing w:line="316" w:lineRule="auto"/>
        <w:ind w:left="424" w:right="533" w:firstLine="566"/>
      </w:pPr>
      <w:r>
        <w:t>赵</w:t>
      </w:r>
      <w:r>
        <w:tab/>
      </w:r>
      <w:r>
        <w:t>罡</w:t>
      </w:r>
      <w:r>
        <w:tab/>
      </w:r>
      <w:r>
        <w:t>中国图学学会副理事长兼秘书长、北京航天航</w:t>
      </w:r>
      <w:r>
        <w:rPr>
          <w:spacing w:val="-10"/>
        </w:rPr>
        <w:t>空</w:t>
      </w:r>
      <w:r>
        <w:t>大学党委常委、副书记</w:t>
      </w:r>
    </w:p>
    <w:p>
      <w:pPr>
        <w:pStyle w:val="3"/>
        <w:tabs>
          <w:tab w:val="left" w:pos="2328"/>
        </w:tabs>
        <w:spacing w:line="316" w:lineRule="auto"/>
        <w:ind w:left="402" w:right="506" w:firstLine="640"/>
      </w:pPr>
      <w:r>
        <w:t>毛志兵</w:t>
      </w:r>
      <w:r>
        <w:tab/>
      </w:r>
      <w:r>
        <w:t>中国建</w:t>
      </w:r>
      <w:r>
        <w:rPr>
          <w:spacing w:val="7"/>
        </w:rPr>
        <w:t>筑</w:t>
      </w:r>
      <w:r>
        <w:t>股份有限公</w:t>
      </w:r>
      <w:r>
        <w:rPr>
          <w:spacing w:val="7"/>
        </w:rPr>
        <w:t>司</w:t>
      </w:r>
      <w:r>
        <w:t>总工程</w:t>
      </w:r>
      <w:r>
        <w:rPr>
          <w:spacing w:val="3"/>
        </w:rPr>
        <w:t>师</w:t>
      </w:r>
      <w:r>
        <w:rPr>
          <w:spacing w:val="7"/>
        </w:rPr>
        <w:t>、</w:t>
      </w:r>
      <w:r>
        <w:t>中国建</w:t>
      </w:r>
      <w:r>
        <w:rPr>
          <w:spacing w:val="7"/>
        </w:rPr>
        <w:t>筑</w:t>
      </w:r>
      <w:r>
        <w:t>学会建筑施工分会理事长</w:t>
      </w:r>
    </w:p>
    <w:p>
      <w:pPr>
        <w:pStyle w:val="3"/>
        <w:tabs>
          <w:tab w:val="left" w:pos="2318"/>
        </w:tabs>
        <w:spacing w:line="408" w:lineRule="exact"/>
        <w:ind w:left="1038"/>
      </w:pPr>
      <w:r>
        <w:t>黄健之</w:t>
      </w:r>
      <w:r>
        <w:tab/>
      </w:r>
      <w:r>
        <w:t>上海市建设协会荣誉会长</w:t>
      </w:r>
    </w:p>
    <w:p>
      <w:pPr>
        <w:pStyle w:val="3"/>
        <w:tabs>
          <w:tab w:val="left" w:pos="2318"/>
        </w:tabs>
        <w:spacing w:before="222" w:line="316" w:lineRule="auto"/>
        <w:ind w:left="402" w:right="508" w:firstLine="640"/>
      </w:pPr>
      <w:r>
        <w:t>王广斌</w:t>
      </w:r>
      <w:r>
        <w:tab/>
      </w:r>
      <w:r>
        <w:t>同济大学教</w:t>
      </w:r>
      <w:r>
        <w:rPr>
          <w:spacing w:val="3"/>
        </w:rPr>
        <w:t>授</w:t>
      </w:r>
      <w:r>
        <w:t>/博导</w:t>
      </w:r>
      <w:r>
        <w:rPr>
          <w:spacing w:val="-106"/>
        </w:rPr>
        <w:t>，</w:t>
      </w:r>
      <w:r>
        <w:t>同济大学建筑产业创新发</w:t>
      </w:r>
      <w:r>
        <w:rPr>
          <w:spacing w:val="-14"/>
        </w:rPr>
        <w:t>展</w:t>
      </w:r>
      <w:r>
        <w:t>研究院院长</w:t>
      </w:r>
    </w:p>
    <w:p>
      <w:pPr>
        <w:pStyle w:val="3"/>
        <w:tabs>
          <w:tab w:val="left" w:pos="2719"/>
        </w:tabs>
        <w:spacing w:line="316" w:lineRule="auto"/>
        <w:ind w:left="400" w:right="353" w:firstLine="638"/>
      </w:pPr>
      <w:r>
        <w:t>Kim</w:t>
      </w:r>
      <w:r>
        <w:rPr>
          <w:spacing w:val="-83"/>
        </w:rPr>
        <w:t xml:space="preserve"> </w:t>
      </w:r>
      <w:r>
        <w:t>Inhan</w:t>
      </w:r>
      <w:r>
        <w:tab/>
      </w:r>
      <w:r>
        <w:rPr>
          <w:spacing w:val="-24"/>
        </w:rPr>
        <w:t xml:space="preserve">韩国庆熙大学教授，韩国 </w:t>
      </w:r>
      <w:r>
        <w:t>BuildingSMART</w:t>
      </w:r>
      <w:r>
        <w:rPr>
          <w:spacing w:val="-25"/>
        </w:rPr>
        <w:t xml:space="preserve"> 主席， </w:t>
      </w:r>
      <w:r>
        <w:rPr>
          <w:spacing w:val="-45"/>
        </w:rPr>
        <w:t xml:space="preserve">国家 </w:t>
      </w:r>
      <w:r>
        <w:t>BIM</w:t>
      </w:r>
      <w:r>
        <w:rPr>
          <w:spacing w:val="-10"/>
        </w:rPr>
        <w:t xml:space="preserve"> 标准和审批平台负责人</w:t>
      </w:r>
    </w:p>
    <w:p>
      <w:pPr>
        <w:pStyle w:val="3"/>
        <w:tabs>
          <w:tab w:val="left" w:pos="3600"/>
        </w:tabs>
        <w:spacing w:line="408" w:lineRule="exact"/>
        <w:ind w:left="1038"/>
      </w:pPr>
      <w:r>
        <w:t>Martin</w:t>
      </w:r>
      <w:r>
        <w:rPr>
          <w:spacing w:val="-9"/>
        </w:rPr>
        <w:t xml:space="preserve"> </w:t>
      </w:r>
      <w:r>
        <w:t>Fischer</w:t>
      </w:r>
      <w:r>
        <w:tab/>
      </w:r>
      <w:r>
        <w:t>斯坦福大学教授</w:t>
      </w:r>
    </w:p>
    <w:p>
      <w:pPr>
        <w:pStyle w:val="3"/>
        <w:tabs>
          <w:tab w:val="left" w:pos="3439"/>
        </w:tabs>
        <w:spacing w:before="127" w:line="316" w:lineRule="auto"/>
        <w:ind w:left="402" w:right="401" w:firstLine="640"/>
      </w:pPr>
      <w:r>
        <w:t>Daniel</w:t>
      </w:r>
      <w:r>
        <w:rPr>
          <w:spacing w:val="-7"/>
        </w:rPr>
        <w:t xml:space="preserve"> </w:t>
      </w:r>
      <w:r>
        <w:t>Castro</w:t>
      </w:r>
      <w:r>
        <w:tab/>
      </w:r>
      <w:r>
        <w:rPr>
          <w:spacing w:val="-1"/>
        </w:rPr>
        <w:t>美国佐治亚理工大学土木建筑学院院长、</w:t>
      </w:r>
      <w:r>
        <w:t>教授、博导</w:t>
      </w:r>
    </w:p>
    <w:p>
      <w:pPr>
        <w:pStyle w:val="3"/>
        <w:tabs>
          <w:tab w:val="left" w:pos="1934"/>
          <w:tab w:val="left" w:pos="3091"/>
        </w:tabs>
        <w:spacing w:line="408" w:lineRule="exact"/>
        <w:ind w:left="1038"/>
      </w:pPr>
      <w:r>
        <w:t>Ziga</w:t>
      </w:r>
      <w:r>
        <w:tab/>
      </w:r>
      <w:r>
        <w:t>Turk</w:t>
      </w:r>
      <w:r>
        <w:tab/>
      </w:r>
      <w:r>
        <w:rPr>
          <w:spacing w:val="-45"/>
        </w:rPr>
        <w:t>斯 洛 文 尼 亚 卢 布 尔 雅 娜 大 学 教 授 ，</w:t>
      </w:r>
    </w:p>
    <w:p>
      <w:pPr>
        <w:pStyle w:val="3"/>
        <w:spacing w:before="130" w:line="316" w:lineRule="auto"/>
        <w:ind w:left="402" w:right="508"/>
      </w:pPr>
      <w:r>
        <w:t>《Automation in construction》副主编，担任斯洛文尼亚政府两届部长</w:t>
      </w:r>
    </w:p>
    <w:p>
      <w:pPr>
        <w:pStyle w:val="3"/>
        <w:tabs>
          <w:tab w:val="left" w:pos="3120"/>
        </w:tabs>
        <w:spacing w:line="408" w:lineRule="exact"/>
        <w:ind w:left="1038"/>
      </w:pPr>
      <w:r>
        <w:t>Brent</w:t>
      </w:r>
      <w:r>
        <w:rPr>
          <w:spacing w:val="-6"/>
        </w:rPr>
        <w:t xml:space="preserve"> </w:t>
      </w:r>
      <w:r>
        <w:t>Mauti</w:t>
      </w:r>
      <w:r>
        <w:tab/>
      </w:r>
      <w:r>
        <w:t>IBI</w:t>
      </w:r>
      <w:r>
        <w:rPr>
          <w:spacing w:val="-1"/>
        </w:rPr>
        <w:t xml:space="preserve"> </w:t>
      </w:r>
      <w:r>
        <w:t>Group</w:t>
      </w:r>
      <w:r>
        <w:rPr>
          <w:spacing w:val="-14"/>
        </w:rPr>
        <w:t xml:space="preserve"> 全球技术总监</w:t>
      </w:r>
    </w:p>
    <w:p>
      <w:pPr>
        <w:pStyle w:val="3"/>
        <w:tabs>
          <w:tab w:val="left" w:pos="1679"/>
          <w:tab w:val="left" w:pos="2318"/>
        </w:tabs>
        <w:spacing w:before="130" w:line="316" w:lineRule="auto"/>
        <w:ind w:left="1036" w:right="1527"/>
      </w:pPr>
      <w:r>
        <w:t>余文德</w:t>
      </w:r>
      <w:r>
        <w:tab/>
      </w:r>
      <w:r>
        <w:t>台湾朝阳大学教授，助理副校长及国际</w:t>
      </w:r>
      <w:r>
        <w:rPr>
          <w:spacing w:val="-16"/>
        </w:rPr>
        <w:t>长</w:t>
      </w:r>
      <w:r>
        <w:t>李</w:t>
      </w:r>
      <w:r>
        <w:tab/>
      </w:r>
      <w:r>
        <w:t>恒</w:t>
      </w:r>
      <w:r>
        <w:tab/>
      </w:r>
      <w:r>
        <w:t>香港理工大学教</w:t>
      </w:r>
      <w:r>
        <w:rPr>
          <w:spacing w:val="3"/>
        </w:rPr>
        <w:t>授</w:t>
      </w:r>
      <w:r>
        <w:t>/博导</w:t>
      </w:r>
    </w:p>
    <w:p>
      <w:pPr>
        <w:pStyle w:val="3"/>
        <w:tabs>
          <w:tab w:val="left" w:pos="3278"/>
        </w:tabs>
        <w:spacing w:line="408" w:lineRule="exact"/>
        <w:ind w:left="1038"/>
      </w:pPr>
      <w:r>
        <w:t>Igor</w:t>
      </w:r>
      <w:r>
        <w:rPr>
          <w:spacing w:val="-9"/>
        </w:rPr>
        <w:t xml:space="preserve"> </w:t>
      </w:r>
      <w:r>
        <w:t>Starkov</w:t>
      </w:r>
      <w:r>
        <w:tab/>
      </w:r>
      <w:r>
        <w:t>EcoDomus 公司创始人、首席执行官</w:t>
      </w:r>
    </w:p>
    <w:p>
      <w:pPr>
        <w:pStyle w:val="3"/>
        <w:tabs>
          <w:tab w:val="left" w:pos="2318"/>
          <w:tab w:val="left" w:pos="3758"/>
        </w:tabs>
        <w:spacing w:before="130" w:line="316" w:lineRule="auto"/>
        <w:ind w:left="1038" w:right="2010"/>
      </w:pPr>
      <w:r>
        <w:t>Marty</w:t>
      </w:r>
      <w:r>
        <w:rPr>
          <w:spacing w:val="-8"/>
        </w:rPr>
        <w:t xml:space="preserve"> </w:t>
      </w:r>
      <w:r>
        <w:t>Rozmanith</w:t>
      </w:r>
      <w:r>
        <w:tab/>
      </w:r>
      <w:r>
        <w:t>达索析统</w:t>
      </w:r>
      <w:r>
        <w:rPr>
          <w:spacing w:val="-79"/>
        </w:rPr>
        <w:t xml:space="preserve"> </w:t>
      </w:r>
      <w:r>
        <w:t>AEC</w:t>
      </w:r>
      <w:r>
        <w:rPr>
          <w:spacing w:val="-82"/>
        </w:rPr>
        <w:t xml:space="preserve"> </w:t>
      </w:r>
      <w:r>
        <w:t>行业全球总</w:t>
      </w:r>
      <w:r>
        <w:rPr>
          <w:spacing w:val="-16"/>
        </w:rPr>
        <w:t>监</w:t>
      </w:r>
      <w:r>
        <w:t>李云贵</w:t>
      </w:r>
      <w:r>
        <w:tab/>
      </w:r>
      <w:r>
        <w:t>中国建筑股份有限公司首席专家</w:t>
      </w:r>
    </w:p>
    <w:p>
      <w:pPr>
        <w:pStyle w:val="3"/>
        <w:tabs>
          <w:tab w:val="left" w:pos="2318"/>
        </w:tabs>
        <w:spacing w:line="316" w:lineRule="auto"/>
        <w:ind w:left="1038" w:right="2787"/>
      </w:pPr>
      <w:r>
        <w:t>马智亮</w:t>
      </w:r>
      <w:r>
        <w:tab/>
      </w:r>
      <w:r>
        <w:rPr>
          <w:spacing w:val="14"/>
        </w:rPr>
        <w:t>清华大</w:t>
      </w:r>
      <w:r>
        <w:rPr>
          <w:spacing w:val="11"/>
        </w:rPr>
        <w:t>学</w:t>
      </w:r>
      <w:r>
        <w:rPr>
          <w:spacing w:val="14"/>
        </w:rPr>
        <w:t>土木</w:t>
      </w:r>
      <w:r>
        <w:rPr>
          <w:spacing w:val="11"/>
        </w:rPr>
        <w:t>工</w:t>
      </w:r>
      <w:r>
        <w:rPr>
          <w:spacing w:val="14"/>
        </w:rPr>
        <w:t>程系教</w:t>
      </w:r>
      <w:r>
        <w:rPr>
          <w:spacing w:val="18"/>
        </w:rPr>
        <w:t>授</w:t>
      </w:r>
      <w:r>
        <w:rPr>
          <w:spacing w:val="10"/>
        </w:rPr>
        <w:t>/</w:t>
      </w:r>
      <w:r>
        <w:rPr>
          <w:spacing w:val="14"/>
        </w:rPr>
        <w:t>博</w:t>
      </w:r>
      <w:r>
        <w:t>导张金月</w:t>
      </w:r>
      <w:r>
        <w:tab/>
      </w:r>
      <w:r>
        <w:t>天津大学管理学院教授</w:t>
      </w:r>
    </w:p>
    <w:p>
      <w:pPr>
        <w:spacing w:after="0" w:line="316" w:lineRule="auto"/>
        <w:sectPr>
          <w:pgSz w:w="11920" w:h="16850"/>
          <w:pgMar w:top="1600" w:right="900" w:bottom="1380" w:left="1400" w:header="0" w:footer="1188" w:gutter="0"/>
        </w:sectPr>
      </w:pPr>
    </w:p>
    <w:p>
      <w:pPr>
        <w:pStyle w:val="3"/>
        <w:tabs>
          <w:tab w:val="left" w:pos="2318"/>
        </w:tabs>
        <w:spacing w:before="90"/>
        <w:ind w:left="1038"/>
      </w:pPr>
      <w:r>
        <w:t>邓明胜</w:t>
      </w:r>
      <w:r>
        <w:tab/>
      </w:r>
      <w:r>
        <w:t>中建八局总工程师</w:t>
      </w:r>
    </w:p>
    <w:p>
      <w:pPr>
        <w:pStyle w:val="3"/>
        <w:tabs>
          <w:tab w:val="left" w:pos="2318"/>
        </w:tabs>
        <w:spacing w:before="130"/>
        <w:ind w:left="1038"/>
        <w:rPr>
          <w:rFonts w:hint="eastAsia"/>
        </w:rPr>
      </w:pPr>
      <w:r>
        <w:rPr>
          <w:rFonts w:hint="eastAsia"/>
        </w:rPr>
        <w:t xml:space="preserve">马恩成 </w:t>
      </w:r>
      <w:r>
        <w:rPr>
          <w:rFonts w:hint="eastAsia"/>
          <w:lang w:val="en-US" w:eastAsia="zh-CN"/>
        </w:rPr>
        <w:t xml:space="preserve"> </w:t>
      </w:r>
      <w:r>
        <w:rPr>
          <w:rFonts w:hint="eastAsia"/>
        </w:rPr>
        <w:t>北京构力科技有限公司总经理</w:t>
      </w:r>
    </w:p>
    <w:p>
      <w:pPr>
        <w:pStyle w:val="3"/>
        <w:tabs>
          <w:tab w:val="left" w:pos="2318"/>
        </w:tabs>
        <w:spacing w:before="130"/>
        <w:ind w:left="1038"/>
        <w:rPr>
          <w:rFonts w:hint="eastAsia"/>
        </w:rPr>
      </w:pPr>
      <w:r>
        <w:rPr>
          <w:rFonts w:hint="eastAsia"/>
        </w:rPr>
        <w:t xml:space="preserve">袁正刚 </w:t>
      </w:r>
      <w:r>
        <w:rPr>
          <w:rFonts w:hint="eastAsia"/>
          <w:lang w:val="en-US" w:eastAsia="zh-CN"/>
        </w:rPr>
        <w:t xml:space="preserve"> </w:t>
      </w:r>
      <w:r>
        <w:rPr>
          <w:rFonts w:hint="eastAsia"/>
        </w:rPr>
        <w:t>广联达科技股份有限公司总裁</w:t>
      </w:r>
    </w:p>
    <w:p>
      <w:pPr>
        <w:pStyle w:val="3"/>
        <w:spacing w:before="171"/>
        <w:ind w:left="1036"/>
      </w:pPr>
      <w:r>
        <w:t>……</w:t>
      </w:r>
    </w:p>
    <w:p>
      <w:pPr>
        <w:pStyle w:val="3"/>
        <w:spacing w:before="9"/>
        <w:rPr>
          <w:sz w:val="25"/>
        </w:rPr>
      </w:pPr>
    </w:p>
    <w:p>
      <w:pPr>
        <w:pStyle w:val="2"/>
      </w:pPr>
      <w:r>
        <w:t>三、软件及设备厂商展示厅</w:t>
      </w:r>
    </w:p>
    <w:p>
      <w:pPr>
        <w:pStyle w:val="3"/>
        <w:spacing w:before="9"/>
        <w:rPr>
          <w:b/>
          <w:sz w:val="25"/>
        </w:rPr>
      </w:pPr>
    </w:p>
    <w:p>
      <w:pPr>
        <w:spacing w:before="0" w:line="316" w:lineRule="auto"/>
        <w:ind w:left="1036" w:right="340" w:firstLine="0"/>
        <w:jc w:val="left"/>
        <w:rPr>
          <w:b/>
          <w:sz w:val="32"/>
        </w:rPr>
      </w:pPr>
      <w:r>
        <w:rPr>
          <w:spacing w:val="-8"/>
          <w:sz w:val="32"/>
        </w:rPr>
        <w:t>会议期间提供软件及平台、</w:t>
      </w:r>
      <w:r>
        <w:rPr>
          <w:sz w:val="32"/>
        </w:rPr>
        <w:t>VR</w:t>
      </w:r>
      <w:r>
        <w:rPr>
          <w:spacing w:val="-16"/>
          <w:sz w:val="32"/>
        </w:rPr>
        <w:t xml:space="preserve"> 产品体验区，进行应用体验。</w:t>
      </w:r>
      <w:r>
        <w:rPr>
          <w:b/>
          <w:spacing w:val="-16"/>
          <w:sz w:val="32"/>
        </w:rPr>
        <w:t>四、会议费用、时间地点</w:t>
      </w:r>
    </w:p>
    <w:p>
      <w:pPr>
        <w:pStyle w:val="2"/>
        <w:spacing w:before="197"/>
        <w:ind w:left="1036"/>
      </w:pPr>
      <w:r>
        <w:t>（一）会议注册方式</w:t>
      </w:r>
    </w:p>
    <w:p>
      <w:pPr>
        <w:pStyle w:val="3"/>
        <w:spacing w:before="9"/>
        <w:rPr>
          <w:b/>
          <w:sz w:val="25"/>
        </w:rPr>
      </w:pPr>
    </w:p>
    <w:p>
      <w:pPr>
        <w:pStyle w:val="7"/>
        <w:numPr>
          <w:ilvl w:val="0"/>
          <w:numId w:val="1"/>
        </w:numPr>
        <w:tabs>
          <w:tab w:val="left" w:pos="1373"/>
        </w:tabs>
        <w:spacing w:before="0" w:after="0" w:line="316" w:lineRule="auto"/>
        <w:ind w:left="400" w:right="394" w:firstLine="638"/>
        <w:jc w:val="both"/>
        <w:rPr>
          <w:sz w:val="32"/>
        </w:rPr>
      </w:pPr>
      <w:r>
        <w:rPr>
          <w:spacing w:val="14"/>
          <w:sz w:val="32"/>
        </w:rPr>
        <w:t>参会人员须登录</w:t>
      </w:r>
      <w:r>
        <w:fldChar w:fldCharType="begin"/>
      </w:r>
      <w:r>
        <w:instrText xml:space="preserve"> HYPERLINK "http://www.cgn.net.cn/%E4%B8%AD%E5%9B%BD%E5%9B%BE%E5%AD%A6%E5%AD%A6%E4%BC%9A" \h </w:instrText>
      </w:r>
      <w:r>
        <w:fldChar w:fldCharType="separate"/>
      </w:r>
      <w:r>
        <w:rPr>
          <w:sz w:val="32"/>
        </w:rPr>
        <w:t>http://www.cgn.net.cn/</w:t>
      </w:r>
      <w:r>
        <w:rPr>
          <w:spacing w:val="9"/>
          <w:sz w:val="32"/>
        </w:rPr>
        <w:t>中国图学学会</w:t>
      </w:r>
      <w:r>
        <w:rPr>
          <w:spacing w:val="9"/>
          <w:sz w:val="32"/>
        </w:rPr>
        <w:fldChar w:fldCharType="end"/>
      </w:r>
      <w:r>
        <w:rPr>
          <w:spacing w:val="-14"/>
          <w:sz w:val="32"/>
        </w:rPr>
        <w:t xml:space="preserve">官网，点击“会议系统”，选择“第六届 </w:t>
      </w:r>
      <w:r>
        <w:rPr>
          <w:sz w:val="32"/>
        </w:rPr>
        <w:t>BIM</w:t>
      </w:r>
      <w:r>
        <w:rPr>
          <w:spacing w:val="-10"/>
          <w:sz w:val="32"/>
        </w:rPr>
        <w:t xml:space="preserve"> 技术国际交流会” </w:t>
      </w:r>
      <w:r>
        <w:rPr>
          <w:spacing w:val="6"/>
          <w:w w:val="95"/>
          <w:sz w:val="32"/>
        </w:rPr>
        <w:t xml:space="preserve">报名参会。已有账号人员登录个人账号，填写报名信息；未注 </w:t>
      </w:r>
      <w:r>
        <w:rPr>
          <w:sz w:val="32"/>
        </w:rPr>
        <w:t>册过账号的人员需先注册个人账号，再填写报名信息。</w:t>
      </w:r>
    </w:p>
    <w:p>
      <w:pPr>
        <w:pStyle w:val="7"/>
        <w:numPr>
          <w:ilvl w:val="0"/>
          <w:numId w:val="1"/>
        </w:numPr>
        <w:tabs>
          <w:tab w:val="left" w:pos="1361"/>
        </w:tabs>
        <w:spacing w:before="0" w:after="0" w:line="406" w:lineRule="exact"/>
        <w:ind w:left="1360" w:right="0" w:hanging="323"/>
        <w:jc w:val="both"/>
        <w:rPr>
          <w:sz w:val="32"/>
        </w:rPr>
      </w:pPr>
      <w:r>
        <w:rPr>
          <w:spacing w:val="-9"/>
          <w:sz w:val="32"/>
        </w:rPr>
        <w:t xml:space="preserve">填写附件报名表，发送到 </w:t>
      </w:r>
      <w:r>
        <w:fldChar w:fldCharType="begin"/>
      </w:r>
      <w:r>
        <w:instrText xml:space="preserve"> HYPERLINK "mailto:tmgc@cgn.net.cn" \h </w:instrText>
      </w:r>
      <w:r>
        <w:fldChar w:fldCharType="separate"/>
      </w:r>
      <w:r>
        <w:rPr>
          <w:sz w:val="32"/>
        </w:rPr>
        <w:t>tmgc@cgn.net.cn</w:t>
      </w:r>
      <w:r>
        <w:rPr>
          <w:spacing w:val="-80"/>
          <w:sz w:val="32"/>
        </w:rPr>
        <w:t xml:space="preserve"> </w:t>
      </w:r>
      <w:r>
        <w:rPr>
          <w:spacing w:val="-80"/>
          <w:sz w:val="32"/>
        </w:rPr>
        <w:fldChar w:fldCharType="end"/>
      </w:r>
      <w:r>
        <w:rPr>
          <w:sz w:val="32"/>
        </w:rPr>
        <w:t>邮箱。</w:t>
      </w:r>
    </w:p>
    <w:p>
      <w:pPr>
        <w:pStyle w:val="3"/>
        <w:spacing w:before="9"/>
        <w:rPr>
          <w:sz w:val="25"/>
        </w:rPr>
      </w:pPr>
    </w:p>
    <w:p>
      <w:pPr>
        <w:pStyle w:val="2"/>
      </w:pPr>
      <w:r>
        <w:t>（二）会议注册费</w:t>
      </w:r>
    </w:p>
    <w:p>
      <w:pPr>
        <w:pStyle w:val="3"/>
        <w:spacing w:before="11"/>
        <w:rPr>
          <w:b/>
          <w:sz w:val="25"/>
        </w:rPr>
      </w:pPr>
    </w:p>
    <w:p>
      <w:pPr>
        <w:pStyle w:val="3"/>
        <w:spacing w:before="1" w:line="316" w:lineRule="auto"/>
        <w:ind w:left="400" w:right="518" w:firstLine="638"/>
        <w:jc w:val="both"/>
      </w:pPr>
      <w:r>
        <w:t>2180</w:t>
      </w:r>
      <w:r>
        <w:rPr>
          <w:spacing w:val="-29"/>
        </w:rPr>
        <w:t xml:space="preserve"> 元</w:t>
      </w:r>
      <w:r>
        <w:rPr>
          <w:spacing w:val="6"/>
        </w:rPr>
        <w:t>/</w:t>
      </w:r>
      <w:r>
        <w:rPr>
          <w:spacing w:val="-4"/>
        </w:rPr>
        <w:t xml:space="preserve">人，中国图学学会会员 </w:t>
      </w:r>
      <w:r>
        <w:t>1800</w:t>
      </w:r>
      <w:r>
        <w:rPr>
          <w:spacing w:val="-29"/>
        </w:rPr>
        <w:t xml:space="preserve"> 元</w:t>
      </w:r>
      <w:r>
        <w:rPr>
          <w:spacing w:val="6"/>
        </w:rPr>
        <w:t>/</w:t>
      </w:r>
      <w:r>
        <w:t>人。注册费含会务、会议期间用餐、资料、场地、茶歇等费用，住宿由会务组推荐，费用自理。</w:t>
      </w:r>
    </w:p>
    <w:p>
      <w:pPr>
        <w:pStyle w:val="3"/>
        <w:spacing w:line="316" w:lineRule="auto"/>
        <w:ind w:left="400" w:right="521" w:firstLine="638"/>
      </w:pPr>
      <w:r>
        <w:t>请通过以下方式进行会前缴费。如需现场缴费，请会员提前登录中国图学学会官网会员管理系统自行下载打印会员证。</w:t>
      </w:r>
    </w:p>
    <w:p>
      <w:pPr>
        <w:pStyle w:val="7"/>
        <w:keepLines w:val="0"/>
        <w:pageBreakBefore w:val="0"/>
        <w:widowControl w:val="0"/>
        <w:numPr>
          <w:ilvl w:val="0"/>
          <w:numId w:val="2"/>
        </w:numPr>
        <w:tabs>
          <w:tab w:val="left" w:pos="1361"/>
        </w:tabs>
        <w:kinsoku/>
        <w:wordWrap/>
        <w:overflowPunct/>
        <w:topLinePunct w:val="0"/>
        <w:autoSpaceDE w:val="0"/>
        <w:autoSpaceDN w:val="0"/>
        <w:bidi w:val="0"/>
        <w:adjustRightInd/>
        <w:snapToGrid/>
        <w:spacing w:before="0" w:after="0" w:line="317" w:lineRule="auto"/>
        <w:ind w:left="1360" w:right="0" w:hanging="323"/>
        <w:jc w:val="left"/>
        <w:textAlignment w:val="auto"/>
        <w:rPr>
          <w:sz w:val="25"/>
        </w:rPr>
      </w:pPr>
      <w:r>
        <w:rPr>
          <w:sz w:val="32"/>
        </w:rPr>
        <w:t>银行汇款</w:t>
      </w:r>
    </w:p>
    <w:p>
      <w:pPr>
        <w:pStyle w:val="3"/>
        <w:keepLines w:val="0"/>
        <w:pageBreakBefore w:val="0"/>
        <w:widowControl w:val="0"/>
        <w:kinsoku/>
        <w:wordWrap/>
        <w:overflowPunct/>
        <w:topLinePunct w:val="0"/>
        <w:autoSpaceDE w:val="0"/>
        <w:autoSpaceDN w:val="0"/>
        <w:bidi w:val="0"/>
        <w:adjustRightInd/>
        <w:snapToGrid/>
        <w:spacing w:line="317" w:lineRule="auto"/>
        <w:ind w:left="1038"/>
        <w:textAlignment w:val="auto"/>
      </w:pPr>
      <w:r>
        <w:t>账号名称：中国图学学会</w:t>
      </w:r>
    </w:p>
    <w:p>
      <w:pPr>
        <w:pStyle w:val="3"/>
        <w:keepLines w:val="0"/>
        <w:pageBreakBefore w:val="0"/>
        <w:widowControl w:val="0"/>
        <w:kinsoku/>
        <w:wordWrap/>
        <w:overflowPunct/>
        <w:topLinePunct w:val="0"/>
        <w:autoSpaceDE w:val="0"/>
        <w:autoSpaceDN w:val="0"/>
        <w:bidi w:val="0"/>
        <w:adjustRightInd/>
        <w:snapToGrid/>
        <w:spacing w:before="10" w:line="317" w:lineRule="auto"/>
        <w:ind w:left="1038" w:right="2813"/>
        <w:textAlignment w:val="auto"/>
      </w:pPr>
      <w:r>
        <w:t>开户银行：中国工商银行北京东升路支行</w:t>
      </w:r>
    </w:p>
    <w:p>
      <w:pPr>
        <w:pStyle w:val="3"/>
        <w:keepLines w:val="0"/>
        <w:pageBreakBefore w:val="0"/>
        <w:widowControl w:val="0"/>
        <w:kinsoku/>
        <w:wordWrap/>
        <w:overflowPunct/>
        <w:topLinePunct w:val="0"/>
        <w:autoSpaceDE w:val="0"/>
        <w:autoSpaceDN w:val="0"/>
        <w:bidi w:val="0"/>
        <w:adjustRightInd/>
        <w:snapToGrid/>
        <w:spacing w:before="10" w:line="317" w:lineRule="auto"/>
        <w:ind w:left="1038" w:right="2813"/>
        <w:textAlignment w:val="auto"/>
      </w:pPr>
      <w:r>
        <w:t>银行账号：0200006209089137685</w:t>
      </w:r>
    </w:p>
    <w:p>
      <w:pPr>
        <w:keepNext/>
        <w:keepLines w:val="0"/>
        <w:pageBreakBefore w:val="0"/>
        <w:widowControl w:val="0"/>
        <w:kinsoku/>
        <w:wordWrap/>
        <w:overflowPunct/>
        <w:topLinePunct w:val="0"/>
        <w:autoSpaceDE w:val="0"/>
        <w:autoSpaceDN w:val="0"/>
        <w:bidi w:val="0"/>
        <w:adjustRightInd/>
        <w:snapToGrid/>
        <w:spacing w:after="0" w:line="317" w:lineRule="auto"/>
        <w:textAlignment w:val="auto"/>
        <w:sectPr>
          <w:pgSz w:w="11920" w:h="16850"/>
          <w:pgMar w:top="1600" w:right="900" w:bottom="1380" w:left="1400" w:header="0" w:footer="1188" w:gutter="0"/>
        </w:sectPr>
      </w:pPr>
    </w:p>
    <w:p>
      <w:pPr>
        <w:pStyle w:val="3"/>
        <w:spacing w:before="90"/>
        <w:ind w:left="1038"/>
      </w:pPr>
      <w:r>
        <w:t>汇款备注：参会人员姓名+BIM 国际会议</w:t>
      </w:r>
    </w:p>
    <w:p>
      <w:pPr>
        <w:pStyle w:val="3"/>
        <w:spacing w:before="7"/>
        <w:rPr>
          <w:sz w:val="25"/>
        </w:rPr>
      </w:pPr>
    </w:p>
    <w:p>
      <w:pPr>
        <w:pStyle w:val="7"/>
        <w:numPr>
          <w:ilvl w:val="0"/>
          <w:numId w:val="2"/>
        </w:numPr>
        <w:tabs>
          <w:tab w:val="left" w:pos="1361"/>
        </w:tabs>
        <w:spacing w:before="0" w:after="0" w:line="240" w:lineRule="auto"/>
        <w:ind w:left="1360" w:right="0" w:hanging="323"/>
        <w:jc w:val="left"/>
        <w:rPr>
          <w:sz w:val="32"/>
        </w:rPr>
      </w:pPr>
      <w:r>
        <w:rPr>
          <w:sz w:val="32"/>
        </w:rPr>
        <w:t>支付宝付款</w:t>
      </w:r>
    </w:p>
    <w:p>
      <w:pPr>
        <w:pStyle w:val="3"/>
        <w:spacing w:before="1"/>
        <w:rPr>
          <w:sz w:val="26"/>
        </w:rPr>
      </w:pPr>
    </w:p>
    <w:p>
      <w:pPr>
        <w:pStyle w:val="3"/>
        <w:ind w:left="1038"/>
      </w:pPr>
      <w:r>
        <w:t>报名同时在会议系统选择支付宝缴费。</w:t>
      </w:r>
    </w:p>
    <w:p>
      <w:pPr>
        <w:pStyle w:val="3"/>
        <w:spacing w:before="9"/>
        <w:rPr>
          <w:sz w:val="25"/>
        </w:rPr>
      </w:pPr>
    </w:p>
    <w:p>
      <w:pPr>
        <w:pStyle w:val="3"/>
        <w:spacing w:line="316" w:lineRule="auto"/>
        <w:ind w:left="400" w:right="521" w:firstLine="638"/>
      </w:pPr>
      <w:r>
        <w:t>请各位参会人员在线报名时提供开票信息（含单位全称、单位地址及电话、纳税人识别号、开户银行、账号</w:t>
      </w:r>
      <w:r>
        <w:rPr>
          <w:spacing w:val="-156"/>
        </w:rPr>
        <w:t>）</w:t>
      </w:r>
      <w:r>
        <w:t>。</w:t>
      </w:r>
    </w:p>
    <w:p>
      <w:pPr>
        <w:pStyle w:val="3"/>
        <w:spacing w:line="408" w:lineRule="exact"/>
        <w:ind w:left="1038"/>
      </w:pPr>
      <w:r>
        <w:t>发票为增值税电子普通发票。</w:t>
      </w:r>
    </w:p>
    <w:p>
      <w:pPr>
        <w:pStyle w:val="3"/>
        <w:spacing w:before="8"/>
        <w:rPr>
          <w:sz w:val="25"/>
        </w:rPr>
      </w:pPr>
    </w:p>
    <w:p>
      <w:pPr>
        <w:pStyle w:val="2"/>
        <w:spacing w:before="1"/>
      </w:pPr>
      <w:r>
        <w:t>（三）报到时间</w:t>
      </w:r>
    </w:p>
    <w:p>
      <w:pPr>
        <w:pStyle w:val="3"/>
        <w:spacing w:before="132"/>
        <w:ind w:left="1038"/>
        <w:rPr>
          <w:rFonts w:hint="eastAsia" w:eastAsia="仿宋"/>
          <w:lang w:eastAsia="zh-CN"/>
        </w:rPr>
      </w:pPr>
      <w:r>
        <w:t>2019</w:t>
      </w:r>
      <w:r>
        <w:rPr>
          <w:spacing w:val="-79"/>
        </w:rPr>
        <w:t xml:space="preserve"> </w:t>
      </w:r>
      <w:r>
        <w:t>年</w:t>
      </w:r>
      <w:r>
        <w:rPr>
          <w:spacing w:val="-79"/>
        </w:rPr>
        <w:t xml:space="preserve"> </w:t>
      </w:r>
      <w:r>
        <w:t>9</w:t>
      </w:r>
      <w:r>
        <w:rPr>
          <w:spacing w:val="-79"/>
        </w:rPr>
        <w:t xml:space="preserve"> </w:t>
      </w:r>
      <w:r>
        <w:t>月</w:t>
      </w:r>
      <w:r>
        <w:rPr>
          <w:spacing w:val="-79"/>
        </w:rPr>
        <w:t xml:space="preserve"> </w:t>
      </w:r>
      <w:r>
        <w:t>24</w:t>
      </w:r>
      <w:r>
        <w:rPr>
          <w:spacing w:val="-79"/>
        </w:rPr>
        <w:t xml:space="preserve"> </w:t>
      </w:r>
      <w:r>
        <w:t>日（周二）全天</w:t>
      </w:r>
      <w:r>
        <w:rPr>
          <w:rFonts w:hint="eastAsia"/>
          <w:lang w:eastAsia="zh-CN"/>
        </w:rPr>
        <w:t>。</w:t>
      </w:r>
    </w:p>
    <w:p>
      <w:pPr>
        <w:pStyle w:val="2"/>
        <w:spacing w:before="130"/>
      </w:pPr>
      <w:r>
        <w:t>（四）会议议程</w:t>
      </w:r>
    </w:p>
    <w:p>
      <w:pPr>
        <w:pStyle w:val="3"/>
        <w:spacing w:before="9"/>
        <w:rPr>
          <w:b/>
          <w:sz w:val="25"/>
        </w:rPr>
      </w:pPr>
    </w:p>
    <w:p>
      <w:pPr>
        <w:pStyle w:val="3"/>
        <w:ind w:left="1036"/>
      </w:pPr>
      <w:r>
        <w:t>2019</w:t>
      </w:r>
      <w:r>
        <w:rPr>
          <w:spacing w:val="-79"/>
        </w:rPr>
        <w:t xml:space="preserve"> </w:t>
      </w:r>
      <w:r>
        <w:t>年</w:t>
      </w:r>
      <w:r>
        <w:rPr>
          <w:spacing w:val="-79"/>
        </w:rPr>
        <w:t xml:space="preserve"> </w:t>
      </w:r>
      <w:r>
        <w:t>9</w:t>
      </w:r>
      <w:r>
        <w:rPr>
          <w:spacing w:val="-79"/>
        </w:rPr>
        <w:t xml:space="preserve"> </w:t>
      </w:r>
      <w:r>
        <w:t>月</w:t>
      </w:r>
      <w:r>
        <w:rPr>
          <w:spacing w:val="-79"/>
        </w:rPr>
        <w:t xml:space="preserve"> </w:t>
      </w:r>
      <w:r>
        <w:t>25</w:t>
      </w:r>
      <w:r>
        <w:rPr>
          <w:spacing w:val="-79"/>
        </w:rPr>
        <w:t xml:space="preserve"> </w:t>
      </w:r>
      <w:r>
        <w:t>日至</w:t>
      </w:r>
      <w:r>
        <w:rPr>
          <w:spacing w:val="-79"/>
        </w:rPr>
        <w:t xml:space="preserve"> </w:t>
      </w:r>
      <w:r>
        <w:t>26</w:t>
      </w:r>
      <w:r>
        <w:rPr>
          <w:spacing w:val="-79"/>
        </w:rPr>
        <w:t xml:space="preserve"> </w:t>
      </w:r>
      <w:r>
        <w:t>日共两天，简要安排如下：</w:t>
      </w:r>
    </w:p>
    <w:p>
      <w:pPr>
        <w:pStyle w:val="3"/>
        <w:spacing w:before="9"/>
        <w:rPr>
          <w:sz w:val="25"/>
        </w:rPr>
      </w:pPr>
    </w:p>
    <w:p>
      <w:pPr>
        <w:pStyle w:val="3"/>
        <w:ind w:left="1038"/>
      </w:pPr>
      <w:r>
        <w:rPr>
          <w:w w:val="98"/>
        </w:rPr>
        <w:t>9</w:t>
      </w:r>
      <w:r>
        <w:rPr>
          <w:spacing w:val="-80"/>
        </w:rPr>
        <w:t xml:space="preserve"> </w:t>
      </w:r>
      <w:r>
        <w:rPr>
          <w:w w:val="98"/>
        </w:rPr>
        <w:t>月</w:t>
      </w:r>
      <w:r>
        <w:rPr>
          <w:spacing w:val="-79"/>
        </w:rPr>
        <w:t xml:space="preserve"> </w:t>
      </w:r>
      <w:r>
        <w:rPr>
          <w:spacing w:val="-2"/>
          <w:w w:val="98"/>
        </w:rPr>
        <w:t>2</w:t>
      </w:r>
      <w:r>
        <w:rPr>
          <w:w w:val="98"/>
        </w:rPr>
        <w:t>5</w:t>
      </w:r>
      <w:r>
        <w:rPr>
          <w:spacing w:val="-80"/>
        </w:rPr>
        <w:t xml:space="preserve"> </w:t>
      </w:r>
      <w:r>
        <w:rPr>
          <w:spacing w:val="2"/>
          <w:w w:val="98"/>
        </w:rPr>
        <w:t>日</w:t>
      </w:r>
      <w:r>
        <w:rPr>
          <w:spacing w:val="-1"/>
          <w:w w:val="98"/>
        </w:rPr>
        <w:t>（周三</w:t>
      </w:r>
      <w:r>
        <w:rPr>
          <w:spacing w:val="-159"/>
          <w:w w:val="98"/>
        </w:rPr>
        <w:t>）</w:t>
      </w:r>
      <w:r>
        <w:rPr>
          <w:w w:val="98"/>
        </w:rPr>
        <w:t>：主会场主题报告；</w:t>
      </w:r>
    </w:p>
    <w:p>
      <w:pPr>
        <w:pStyle w:val="3"/>
        <w:spacing w:before="9"/>
        <w:rPr>
          <w:sz w:val="25"/>
        </w:rPr>
      </w:pPr>
    </w:p>
    <w:p>
      <w:pPr>
        <w:pStyle w:val="3"/>
        <w:spacing w:line="316" w:lineRule="auto"/>
        <w:ind w:left="400" w:right="459" w:firstLine="638"/>
      </w:pPr>
      <w:r>
        <w:rPr>
          <w:w w:val="98"/>
        </w:rPr>
        <w:t>9</w:t>
      </w:r>
      <w:r>
        <w:rPr>
          <w:spacing w:val="-79"/>
        </w:rPr>
        <w:t xml:space="preserve"> </w:t>
      </w:r>
      <w:r>
        <w:rPr>
          <w:w w:val="98"/>
        </w:rPr>
        <w:t>月</w:t>
      </w:r>
      <w:r>
        <w:rPr>
          <w:spacing w:val="-79"/>
        </w:rPr>
        <w:t xml:space="preserve"> </w:t>
      </w:r>
      <w:r>
        <w:rPr>
          <w:spacing w:val="-2"/>
          <w:w w:val="98"/>
        </w:rPr>
        <w:t>2</w:t>
      </w:r>
      <w:r>
        <w:rPr>
          <w:w w:val="98"/>
        </w:rPr>
        <w:t>6</w:t>
      </w:r>
      <w:r>
        <w:rPr>
          <w:spacing w:val="-79"/>
        </w:rPr>
        <w:t xml:space="preserve"> </w:t>
      </w:r>
      <w:r>
        <w:rPr>
          <w:spacing w:val="9"/>
          <w:w w:val="98"/>
        </w:rPr>
        <w:t>日</w:t>
      </w:r>
      <w:r>
        <w:rPr>
          <w:spacing w:val="6"/>
          <w:w w:val="98"/>
        </w:rPr>
        <w:t>（</w:t>
      </w:r>
      <w:r>
        <w:rPr>
          <w:spacing w:val="5"/>
          <w:w w:val="98"/>
        </w:rPr>
        <w:t>周四</w:t>
      </w:r>
      <w:r>
        <w:rPr>
          <w:spacing w:val="-152"/>
          <w:w w:val="98"/>
        </w:rPr>
        <w:t>）</w:t>
      </w:r>
      <w:r>
        <w:rPr>
          <w:spacing w:val="3"/>
          <w:w w:val="98"/>
        </w:rPr>
        <w:t>：上午智慧建造专题报告，下午装配式</w:t>
      </w:r>
      <w:r>
        <w:t>建筑专题报告。</w:t>
      </w:r>
    </w:p>
    <w:p>
      <w:pPr>
        <w:spacing w:before="0" w:line="316" w:lineRule="auto"/>
        <w:ind w:left="400" w:right="515" w:firstLine="638"/>
        <w:jc w:val="left"/>
        <w:rPr>
          <w:sz w:val="32"/>
        </w:rPr>
      </w:pPr>
      <w:r>
        <w:rPr>
          <w:b/>
          <w:spacing w:val="9"/>
          <w:sz w:val="32"/>
        </w:rPr>
        <w:t>（</w:t>
      </w:r>
      <w:r>
        <w:rPr>
          <w:b/>
          <w:spacing w:val="4"/>
          <w:sz w:val="32"/>
        </w:rPr>
        <w:t>五</w:t>
      </w:r>
      <w:r>
        <w:rPr>
          <w:b/>
          <w:spacing w:val="7"/>
          <w:sz w:val="32"/>
        </w:rPr>
        <w:t>）</w:t>
      </w:r>
      <w:r>
        <w:rPr>
          <w:b/>
          <w:spacing w:val="1"/>
          <w:sz w:val="32"/>
        </w:rPr>
        <w:t>会议地点：</w:t>
      </w:r>
      <w:r>
        <w:rPr>
          <w:sz w:val="32"/>
        </w:rPr>
        <w:t>上海宝华万豪酒店（上海静安区广中西</w:t>
      </w:r>
      <w:r>
        <w:rPr>
          <w:spacing w:val="-40"/>
          <w:sz w:val="32"/>
        </w:rPr>
        <w:t xml:space="preserve">路 </w:t>
      </w:r>
      <w:r>
        <w:rPr>
          <w:sz w:val="32"/>
        </w:rPr>
        <w:t>333</w:t>
      </w:r>
      <w:r>
        <w:rPr>
          <w:spacing w:val="-42"/>
          <w:sz w:val="32"/>
        </w:rPr>
        <w:t xml:space="preserve"> 号</w:t>
      </w:r>
      <w:r>
        <w:rPr>
          <w:spacing w:val="-159"/>
          <w:sz w:val="32"/>
        </w:rPr>
        <w:t>）</w:t>
      </w:r>
      <w:r>
        <w:rPr>
          <w:sz w:val="32"/>
        </w:rPr>
        <w:t>。</w:t>
      </w:r>
    </w:p>
    <w:p>
      <w:pPr>
        <w:pStyle w:val="7"/>
        <w:numPr>
          <w:ilvl w:val="0"/>
          <w:numId w:val="3"/>
        </w:numPr>
        <w:tabs>
          <w:tab w:val="left" w:pos="1361"/>
        </w:tabs>
        <w:spacing w:before="0" w:after="0" w:line="408" w:lineRule="exact"/>
        <w:ind w:left="1360" w:right="0" w:hanging="323"/>
        <w:jc w:val="left"/>
        <w:rPr>
          <w:sz w:val="32"/>
        </w:rPr>
      </w:pPr>
      <w:r>
        <w:rPr>
          <w:sz w:val="32"/>
        </w:rPr>
        <w:t>地理位置：</w:t>
      </w:r>
    </w:p>
    <w:p>
      <w:pPr>
        <w:pStyle w:val="3"/>
        <w:spacing w:before="4"/>
        <w:rPr>
          <w:sz w:val="25"/>
        </w:rPr>
      </w:pPr>
    </w:p>
    <w:p>
      <w:pPr>
        <w:pStyle w:val="3"/>
        <w:ind w:left="1038"/>
      </w:pPr>
      <w:r>
        <w:t>上海火车站：地铁</w:t>
      </w:r>
      <w:r>
        <w:rPr>
          <w:spacing w:val="-79"/>
        </w:rPr>
        <w:t xml:space="preserve"> </w:t>
      </w:r>
      <w:r>
        <w:t>1</w:t>
      </w:r>
      <w:r>
        <w:rPr>
          <w:spacing w:val="-79"/>
        </w:rPr>
        <w:t xml:space="preserve"> </w:t>
      </w:r>
      <w:r>
        <w:t>号线到“上海马戏站”下；</w:t>
      </w:r>
    </w:p>
    <w:p>
      <w:pPr>
        <w:pStyle w:val="3"/>
        <w:spacing w:before="9"/>
        <w:rPr>
          <w:sz w:val="25"/>
        </w:rPr>
      </w:pPr>
    </w:p>
    <w:p>
      <w:pPr>
        <w:pStyle w:val="3"/>
        <w:spacing w:line="316" w:lineRule="auto"/>
        <w:ind w:left="400" w:right="500" w:firstLine="638"/>
      </w:pPr>
      <w:r>
        <w:rPr>
          <w:spacing w:val="-12"/>
        </w:rPr>
        <w:t>上海虹桥国际机场：地铁</w:t>
      </w:r>
      <w:r>
        <w:rPr>
          <w:spacing w:val="-79"/>
        </w:rPr>
        <w:t xml:space="preserve"> </w:t>
      </w:r>
      <w:r>
        <w:t>10</w:t>
      </w:r>
      <w:r>
        <w:rPr>
          <w:spacing w:val="-79"/>
        </w:rPr>
        <w:t xml:space="preserve"> </w:t>
      </w:r>
      <w:r>
        <w:rPr>
          <w:spacing w:val="-32"/>
        </w:rPr>
        <w:t>号线转</w:t>
      </w:r>
      <w:r>
        <w:rPr>
          <w:spacing w:val="-79"/>
        </w:rPr>
        <w:t xml:space="preserve"> </w:t>
      </w:r>
      <w:r>
        <w:t>1</w:t>
      </w:r>
      <w:r>
        <w:rPr>
          <w:spacing w:val="-79"/>
        </w:rPr>
        <w:t xml:space="preserve"> </w:t>
      </w:r>
      <w:r>
        <w:rPr>
          <w:spacing w:val="-14"/>
        </w:rPr>
        <w:t>号线，到“上海马戏</w:t>
      </w:r>
      <w:r>
        <w:rPr>
          <w:spacing w:val="-15"/>
        </w:rPr>
        <w:t>站”下。</w:t>
      </w:r>
    </w:p>
    <w:p>
      <w:pPr>
        <w:pStyle w:val="7"/>
        <w:numPr>
          <w:ilvl w:val="0"/>
          <w:numId w:val="3"/>
        </w:numPr>
        <w:tabs>
          <w:tab w:val="left" w:pos="1361"/>
        </w:tabs>
        <w:spacing w:before="0" w:after="0" w:line="240" w:lineRule="auto"/>
        <w:ind w:left="1360" w:right="0" w:hanging="323"/>
        <w:jc w:val="left"/>
        <w:rPr>
          <w:sz w:val="32"/>
        </w:rPr>
      </w:pPr>
      <w:r>
        <w:rPr>
          <w:sz w:val="32"/>
        </w:rPr>
        <w:t>附近酒店：</w:t>
      </w:r>
    </w:p>
    <w:p>
      <w:pPr>
        <w:pStyle w:val="3"/>
        <w:spacing w:before="12"/>
        <w:rPr>
          <w:sz w:val="25"/>
        </w:rPr>
      </w:pPr>
    </w:p>
    <w:p>
      <w:pPr>
        <w:pStyle w:val="3"/>
        <w:ind w:left="1038"/>
      </w:pPr>
      <w:r>
        <w:rPr>
          <w:w w:val="98"/>
        </w:rPr>
        <w:t>上海锦荣国际大酒店（四星</w:t>
      </w:r>
      <w:r>
        <w:rPr>
          <w:spacing w:val="-159"/>
          <w:w w:val="98"/>
        </w:rPr>
        <w:t>）</w:t>
      </w:r>
      <w:r>
        <w:rPr>
          <w:w w:val="98"/>
        </w:rPr>
        <w:t>；</w:t>
      </w:r>
    </w:p>
    <w:p>
      <w:pPr>
        <w:spacing w:after="0"/>
        <w:sectPr>
          <w:pgSz w:w="11920" w:h="16850"/>
          <w:pgMar w:top="1600" w:right="900" w:bottom="1380" w:left="1400" w:header="0" w:footer="1188" w:gutter="0"/>
        </w:sectPr>
      </w:pPr>
    </w:p>
    <w:p>
      <w:pPr>
        <w:pStyle w:val="3"/>
        <w:spacing w:before="90"/>
        <w:ind w:left="1038"/>
        <w:rPr>
          <w:rFonts w:hint="eastAsia" w:eastAsia="仿宋"/>
          <w:lang w:eastAsia="zh-CN"/>
        </w:rPr>
      </w:pPr>
      <w:r>
        <w:rPr>
          <w:spacing w:val="-3"/>
          <w:w w:val="98"/>
        </w:rPr>
        <w:t>全季酒店(上海大宁灵石公园店)</w:t>
      </w:r>
      <w:r>
        <w:rPr>
          <w:spacing w:val="-1"/>
          <w:w w:val="98"/>
        </w:rPr>
        <w:t>（</w:t>
      </w:r>
      <w:r>
        <w:rPr>
          <w:spacing w:val="1"/>
          <w:w w:val="98"/>
        </w:rPr>
        <w:t>三星</w:t>
      </w:r>
      <w:r>
        <w:rPr>
          <w:spacing w:val="-159"/>
          <w:w w:val="98"/>
        </w:rPr>
        <w:t>）</w:t>
      </w:r>
      <w:r>
        <w:rPr>
          <w:rFonts w:hint="eastAsia"/>
          <w:w w:val="98"/>
          <w:lang w:eastAsia="zh-CN"/>
        </w:rPr>
        <w:t>。</w:t>
      </w:r>
    </w:p>
    <w:p>
      <w:pPr>
        <w:pStyle w:val="3"/>
        <w:spacing w:before="9"/>
        <w:rPr>
          <w:sz w:val="25"/>
        </w:rPr>
      </w:pPr>
    </w:p>
    <w:p>
      <w:pPr>
        <w:pStyle w:val="3"/>
        <w:spacing w:line="432" w:lineRule="auto"/>
        <w:ind w:left="1038" w:right="1371"/>
        <w:rPr>
          <w:b/>
        </w:rPr>
      </w:pPr>
      <w:r>
        <w:rPr>
          <w:b/>
        </w:rPr>
        <w:t>五、会议征文</w:t>
      </w:r>
    </w:p>
    <w:p>
      <w:pPr>
        <w:pStyle w:val="7"/>
        <w:numPr>
          <w:ilvl w:val="0"/>
          <w:numId w:val="4"/>
        </w:numPr>
        <w:tabs>
          <w:tab w:val="left" w:pos="1361"/>
        </w:tabs>
        <w:spacing w:before="0" w:after="0" w:line="316" w:lineRule="auto"/>
        <w:ind w:left="400" w:right="344" w:firstLine="638"/>
        <w:jc w:val="left"/>
        <w:rPr>
          <w:spacing w:val="-10"/>
          <w:sz w:val="32"/>
        </w:rPr>
      </w:pPr>
      <w:r>
        <w:rPr>
          <w:spacing w:val="-10"/>
          <w:sz w:val="32"/>
        </w:rPr>
        <w:t>会议将出版论文集，论文将择优发表在国家一级期刊《土木建筑工程信息技术》。</w:t>
      </w:r>
    </w:p>
    <w:p>
      <w:pPr>
        <w:pStyle w:val="7"/>
        <w:numPr>
          <w:ilvl w:val="0"/>
          <w:numId w:val="4"/>
        </w:numPr>
        <w:tabs>
          <w:tab w:val="left" w:pos="1361"/>
        </w:tabs>
        <w:spacing w:before="0" w:after="0" w:line="316" w:lineRule="auto"/>
        <w:ind w:left="400" w:right="344" w:firstLine="638"/>
        <w:jc w:val="left"/>
        <w:rPr>
          <w:sz w:val="32"/>
        </w:rPr>
      </w:pPr>
      <w:r>
        <w:rPr>
          <w:spacing w:val="-4"/>
          <w:sz w:val="32"/>
        </w:rPr>
        <w:t xml:space="preserve">期刊官网采用 </w:t>
      </w:r>
      <w:r>
        <w:rPr>
          <w:sz w:val="32"/>
        </w:rPr>
        <w:t>HTML/PDF</w:t>
      </w:r>
      <w:r>
        <w:rPr>
          <w:spacing w:val="-10"/>
          <w:sz w:val="32"/>
        </w:rPr>
        <w:t xml:space="preserve"> 全文数据开放的模式检索获取， </w:t>
      </w:r>
      <w:r>
        <w:rPr>
          <w:spacing w:val="21"/>
          <w:w w:val="95"/>
          <w:sz w:val="32"/>
        </w:rPr>
        <w:t>登录</w:t>
      </w:r>
      <w:r>
        <w:fldChar w:fldCharType="begin"/>
      </w:r>
      <w:r>
        <w:instrText xml:space="preserve"> HYPERLINK "http://tmjzgcxxjs.manuscripts.cn/%E9%98%85%E8%AF%BB%E4%B8%8B%E8%BD%BD%E6%A0%87%E5%87%86%E6%A0%B7%E6%96%87" \h </w:instrText>
      </w:r>
      <w:r>
        <w:fldChar w:fldCharType="separate"/>
      </w:r>
      <w:r>
        <w:rPr>
          <w:w w:val="95"/>
          <w:sz w:val="32"/>
        </w:rPr>
        <w:t>http://tmjzgcxxjs.manuscripts.cn/阅读下载标准样文</w:t>
      </w:r>
      <w:r>
        <w:rPr>
          <w:w w:val="95"/>
          <w:sz w:val="32"/>
        </w:rPr>
        <w:fldChar w:fldCharType="end"/>
      </w:r>
      <w:r>
        <w:rPr>
          <w:spacing w:val="-11"/>
          <w:w w:val="95"/>
          <w:sz w:val="32"/>
        </w:rPr>
        <w:t>。待</w:t>
      </w:r>
      <w:r>
        <w:rPr>
          <w:spacing w:val="23"/>
          <w:sz w:val="32"/>
        </w:rPr>
        <w:t>论文要素完善后只限于进入首页左侧“ 投审稿系统”</w:t>
      </w:r>
      <w:r>
        <w:fldChar w:fldCharType="begin"/>
      </w:r>
      <w:r>
        <w:instrText xml:space="preserve"> HYPERLINK "http://manuscripts.com.cn/tmjz" \h </w:instrText>
      </w:r>
      <w:r>
        <w:fldChar w:fldCharType="separate"/>
      </w:r>
      <w:r>
        <w:rPr>
          <w:spacing w:val="23"/>
          <w:sz w:val="32"/>
        </w:rPr>
        <w:t xml:space="preserve"> </w:t>
      </w:r>
      <w:r>
        <w:rPr>
          <w:spacing w:val="2"/>
          <w:w w:val="95"/>
          <w:sz w:val="32"/>
        </w:rPr>
        <w:t>http://manuscripts.com.cn/tmjz</w:t>
      </w:r>
      <w:r>
        <w:rPr>
          <w:spacing w:val="2"/>
          <w:w w:val="95"/>
          <w:sz w:val="32"/>
        </w:rPr>
        <w:fldChar w:fldCharType="end"/>
      </w:r>
      <w:r>
        <w:rPr>
          <w:spacing w:val="12"/>
          <w:w w:val="95"/>
          <w:sz w:val="32"/>
        </w:rPr>
        <w:t>，按提示步骤注册账号，等待</w:t>
      </w:r>
      <w:r>
        <w:rPr>
          <w:spacing w:val="12"/>
          <w:sz w:val="32"/>
        </w:rPr>
        <w:t>专家在线审稿。</w:t>
      </w:r>
    </w:p>
    <w:p>
      <w:pPr>
        <w:pStyle w:val="3"/>
        <w:spacing w:line="316" w:lineRule="auto"/>
        <w:ind w:left="400" w:right="353" w:firstLine="638"/>
      </w:pPr>
      <w:r>
        <w:rPr>
          <w:spacing w:val="1"/>
          <w:w w:val="98"/>
        </w:rPr>
        <w:t>3</w:t>
      </w:r>
      <w:r>
        <w:rPr>
          <w:spacing w:val="-27"/>
          <w:w w:val="98"/>
        </w:rPr>
        <w:t>.期刊咨询：樊毅飞，电话：</w:t>
      </w:r>
      <w:r>
        <w:rPr>
          <w:spacing w:val="-2"/>
          <w:w w:val="98"/>
        </w:rPr>
        <w:t>0</w:t>
      </w:r>
      <w:r>
        <w:rPr>
          <w:spacing w:val="1"/>
          <w:w w:val="98"/>
        </w:rPr>
        <w:t>1</w:t>
      </w:r>
      <w:r>
        <w:rPr>
          <w:spacing w:val="-2"/>
          <w:w w:val="98"/>
        </w:rPr>
        <w:t>0-</w:t>
      </w:r>
      <w:r>
        <w:rPr>
          <w:spacing w:val="1"/>
          <w:w w:val="98"/>
        </w:rPr>
        <w:t>6</w:t>
      </w:r>
      <w:r>
        <w:rPr>
          <w:spacing w:val="-4"/>
          <w:w w:val="98"/>
        </w:rPr>
        <w:t>4</w:t>
      </w:r>
      <w:r>
        <w:rPr>
          <w:spacing w:val="1"/>
          <w:w w:val="98"/>
        </w:rPr>
        <w:t>51</w:t>
      </w:r>
      <w:r>
        <w:rPr>
          <w:spacing w:val="-1"/>
          <w:w w:val="98"/>
        </w:rPr>
        <w:t>7</w:t>
      </w:r>
      <w:r>
        <w:rPr>
          <w:spacing w:val="-2"/>
          <w:w w:val="98"/>
        </w:rPr>
        <w:t>9</w:t>
      </w:r>
      <w:r>
        <w:rPr>
          <w:spacing w:val="1"/>
          <w:w w:val="98"/>
        </w:rPr>
        <w:t>1</w:t>
      </w:r>
      <w:r>
        <w:rPr>
          <w:spacing w:val="8"/>
          <w:w w:val="98"/>
        </w:rPr>
        <w:t>0</w:t>
      </w:r>
      <w:r>
        <w:rPr>
          <w:spacing w:val="-140"/>
          <w:w w:val="98"/>
        </w:rPr>
        <w:t>，</w:t>
      </w:r>
      <w:r>
        <w:rPr>
          <w:spacing w:val="-2"/>
          <w:w w:val="98"/>
        </w:rPr>
        <w:t>Q</w:t>
      </w:r>
      <w:r>
        <w:rPr>
          <w:spacing w:val="13"/>
          <w:w w:val="98"/>
        </w:rPr>
        <w:t>Q</w:t>
      </w:r>
      <w:r>
        <w:rPr>
          <w:spacing w:val="19"/>
          <w:w w:val="98"/>
        </w:rPr>
        <w:t>：</w:t>
      </w:r>
      <w:r>
        <w:rPr>
          <w:spacing w:val="1"/>
          <w:w w:val="98"/>
        </w:rPr>
        <w:t>34</w:t>
      </w:r>
      <w:r>
        <w:rPr>
          <w:spacing w:val="-4"/>
          <w:w w:val="98"/>
        </w:rPr>
        <w:t>2</w:t>
      </w:r>
      <w:r>
        <w:rPr>
          <w:spacing w:val="-2"/>
          <w:w w:val="98"/>
        </w:rPr>
        <w:t>1</w:t>
      </w:r>
      <w:r>
        <w:rPr>
          <w:spacing w:val="1"/>
          <w:w w:val="98"/>
        </w:rPr>
        <w:t>8</w:t>
      </w:r>
      <w:r>
        <w:rPr>
          <w:spacing w:val="-1"/>
          <w:w w:val="98"/>
        </w:rPr>
        <w:t>2</w:t>
      </w:r>
      <w:r>
        <w:rPr>
          <w:spacing w:val="1"/>
          <w:w w:val="98"/>
        </w:rPr>
        <w:t>9</w:t>
      </w:r>
      <w:r>
        <w:rPr>
          <w:spacing w:val="-2"/>
          <w:w w:val="98"/>
        </w:rPr>
        <w:t>0</w:t>
      </w:r>
      <w:r>
        <w:rPr>
          <w:spacing w:val="8"/>
          <w:w w:val="98"/>
        </w:rPr>
        <w:t>2</w:t>
      </w:r>
      <w:r>
        <w:rPr>
          <w:w w:val="98"/>
        </w:rPr>
        <w:t>，</w:t>
      </w:r>
      <w:r>
        <w:t>微信：tmxxjs。请关注期刊公众号：土木建筑工程信息技术。</w:t>
      </w:r>
    </w:p>
    <w:p>
      <w:pPr>
        <w:pStyle w:val="2"/>
      </w:pPr>
      <w:r>
        <w:t>六、会务组</w:t>
      </w:r>
    </w:p>
    <w:p>
      <w:pPr>
        <w:pStyle w:val="3"/>
        <w:spacing w:before="6"/>
        <w:rPr>
          <w:b/>
          <w:sz w:val="25"/>
        </w:rPr>
      </w:pPr>
    </w:p>
    <w:p>
      <w:pPr>
        <w:pStyle w:val="3"/>
        <w:ind w:left="1036"/>
      </w:pPr>
      <w:r>
        <w:t>联系电话：010-64517286/64518405</w:t>
      </w:r>
    </w:p>
    <w:p>
      <w:pPr>
        <w:pStyle w:val="3"/>
        <w:rPr>
          <w:sz w:val="27"/>
        </w:rPr>
      </w:pPr>
    </w:p>
    <w:p>
      <w:pPr>
        <w:pStyle w:val="3"/>
        <w:tabs>
          <w:tab w:val="left" w:pos="6000"/>
        </w:tabs>
        <w:ind w:left="1038"/>
      </w:pPr>
      <w:r>
        <w:t>联系人：王兴龙</w:t>
      </w:r>
      <w:r>
        <w:rPr>
          <w:spacing w:val="-7"/>
        </w:rPr>
        <w:t xml:space="preserve"> </w:t>
      </w:r>
      <w:r>
        <w:t>13520399517</w:t>
      </w:r>
      <w:r>
        <w:tab/>
      </w:r>
      <w:r>
        <w:t>张建奇</w:t>
      </w:r>
      <w:r>
        <w:rPr>
          <w:spacing w:val="-79"/>
        </w:rPr>
        <w:t xml:space="preserve"> </w:t>
      </w:r>
      <w:r>
        <w:t>13366465781</w:t>
      </w:r>
    </w:p>
    <w:p>
      <w:pPr>
        <w:pStyle w:val="3"/>
        <w:spacing w:before="11"/>
        <w:rPr>
          <w:sz w:val="26"/>
        </w:rPr>
      </w:pPr>
    </w:p>
    <w:p>
      <w:pPr>
        <w:pStyle w:val="3"/>
        <w:tabs>
          <w:tab w:val="left" w:pos="2959"/>
        </w:tabs>
        <w:ind w:left="2321"/>
      </w:pPr>
      <w:r>
        <w:t>季</w:t>
      </w:r>
      <w:r>
        <w:tab/>
      </w:r>
      <w:r>
        <w:t>芸</w:t>
      </w:r>
      <w:r>
        <w:rPr>
          <w:spacing w:val="2"/>
        </w:rPr>
        <w:t xml:space="preserve"> </w:t>
      </w:r>
      <w:r>
        <w:t>13651877594</w:t>
      </w:r>
    </w:p>
    <w:p>
      <w:pPr>
        <w:pStyle w:val="3"/>
        <w:spacing w:before="5"/>
        <w:rPr>
          <w:sz w:val="29"/>
        </w:rPr>
      </w:pPr>
    </w:p>
    <w:p>
      <w:pPr>
        <w:spacing w:after="0"/>
        <w:rPr>
          <w:sz w:val="29"/>
        </w:rPr>
        <w:sectPr>
          <w:pgSz w:w="11920" w:h="16850"/>
          <w:pgMar w:top="1600" w:right="900" w:bottom="1380" w:left="1400" w:header="0" w:footer="1188" w:gutter="0"/>
        </w:sectPr>
      </w:pPr>
      <w:r>
        <w:drawing>
          <wp:anchor distT="0" distB="0" distL="0" distR="0" simplePos="0" relativeHeight="1024" behindDoc="0" locked="0" layoutInCell="1" allowOverlap="1">
            <wp:simplePos x="0" y="0"/>
            <wp:positionH relativeFrom="page">
              <wp:posOffset>1430020</wp:posOffset>
            </wp:positionH>
            <wp:positionV relativeFrom="paragraph">
              <wp:posOffset>561975</wp:posOffset>
            </wp:positionV>
            <wp:extent cx="1343025" cy="13430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343025" cy="1343025"/>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3858895</wp:posOffset>
            </wp:positionH>
            <wp:positionV relativeFrom="paragraph">
              <wp:posOffset>264795</wp:posOffset>
            </wp:positionV>
            <wp:extent cx="2924175" cy="174688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2924433" cy="1746694"/>
                    </a:xfrm>
                    <a:prstGeom prst="rect">
                      <a:avLst/>
                    </a:prstGeom>
                  </pic:spPr>
                </pic:pic>
              </a:graphicData>
            </a:graphic>
          </wp:anchor>
        </w:drawing>
      </w:r>
    </w:p>
    <w:p>
      <w:pPr>
        <w:pStyle w:val="2"/>
        <w:spacing w:before="50" w:line="369" w:lineRule="auto"/>
        <w:ind w:left="400" w:right="669"/>
        <w:rPr>
          <w:rFonts w:hint="eastAsia" w:ascii="宋体" w:eastAsia="宋体"/>
        </w:rPr>
      </w:pPr>
      <w:r>
        <w:rPr>
          <w:rFonts w:hint="eastAsia" w:ascii="宋体" w:eastAsia="宋体"/>
          <w:spacing w:val="-19"/>
        </w:rPr>
        <w:t xml:space="preserve">附：第六届 </w:t>
      </w:r>
      <w:r>
        <w:rPr>
          <w:rFonts w:hint="eastAsia" w:ascii="宋体" w:eastAsia="宋体"/>
        </w:rPr>
        <w:t>BIM</w:t>
      </w:r>
      <w:r>
        <w:rPr>
          <w:rFonts w:hint="eastAsia" w:ascii="宋体" w:eastAsia="宋体"/>
          <w:spacing w:val="-13"/>
        </w:rPr>
        <w:t xml:space="preserve"> 技术国际交流会--数字建造在地产、设计、施</w:t>
      </w:r>
      <w:r>
        <w:rPr>
          <w:rFonts w:hint="eastAsia" w:ascii="宋体" w:eastAsia="宋体"/>
          <w:spacing w:val="-10"/>
        </w:rPr>
        <w:t>工领域应用与发展高峰论坛</w:t>
      </w:r>
      <w:r>
        <w:rPr>
          <w:rFonts w:hint="eastAsia" w:ascii="宋体" w:eastAsia="宋体"/>
          <w:w w:val="98"/>
        </w:rPr>
        <w:t xml:space="preserve"> </w:t>
      </w:r>
    </w:p>
    <w:p>
      <w:pPr>
        <w:spacing w:before="0" w:line="407" w:lineRule="exact"/>
        <w:ind w:left="3943" w:right="0" w:firstLine="0"/>
        <w:jc w:val="left"/>
        <w:rPr>
          <w:rFonts w:hint="eastAsia" w:ascii="宋体" w:eastAsia="宋体"/>
          <w:b/>
          <w:sz w:val="32"/>
        </w:rPr>
      </w:pPr>
      <w:r>
        <w:rPr>
          <w:rFonts w:hint="eastAsia" w:ascii="宋体" w:eastAsia="宋体"/>
          <w:b/>
          <w:sz w:val="32"/>
        </w:rPr>
        <w:t>报名回执表</w:t>
      </w:r>
      <w:r>
        <w:rPr>
          <w:rFonts w:hint="eastAsia" w:ascii="宋体" w:eastAsia="宋体"/>
          <w:b/>
          <w:w w:val="98"/>
          <w:sz w:val="32"/>
        </w:rPr>
        <w:t xml:space="preserve"> </w:t>
      </w:r>
    </w:p>
    <w:p>
      <w:pPr>
        <w:pStyle w:val="3"/>
        <w:spacing w:before="9"/>
        <w:rPr>
          <w:rFonts w:ascii="宋体"/>
          <w:b/>
          <w:sz w:val="8"/>
        </w:rPr>
      </w:pPr>
    </w:p>
    <w:tbl>
      <w:tblPr>
        <w:tblStyle w:val="4"/>
        <w:tblW w:w="938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853"/>
        <w:gridCol w:w="1698"/>
        <w:gridCol w:w="1410"/>
        <w:gridCol w:w="784"/>
        <w:gridCol w:w="1122"/>
        <w:gridCol w:w="1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1560" w:type="dxa"/>
          </w:tcPr>
          <w:p>
            <w:pPr>
              <w:pStyle w:val="8"/>
              <w:spacing w:before="149"/>
              <w:ind w:left="115"/>
              <w:rPr>
                <w:sz w:val="28"/>
              </w:rPr>
            </w:pPr>
            <w:r>
              <w:rPr>
                <w:sz w:val="28"/>
              </w:rPr>
              <w:t>单位名称</w:t>
            </w:r>
          </w:p>
        </w:tc>
        <w:tc>
          <w:tcPr>
            <w:tcW w:w="4745" w:type="dxa"/>
            <w:gridSpan w:val="4"/>
          </w:tcPr>
          <w:p>
            <w:pPr>
              <w:pStyle w:val="8"/>
              <w:rPr>
                <w:rFonts w:ascii="Times New Roman"/>
                <w:sz w:val="24"/>
              </w:rPr>
            </w:pPr>
          </w:p>
        </w:tc>
        <w:tc>
          <w:tcPr>
            <w:tcW w:w="1122" w:type="dxa"/>
          </w:tcPr>
          <w:p>
            <w:pPr>
              <w:pStyle w:val="8"/>
              <w:spacing w:before="149"/>
              <w:ind w:left="109"/>
              <w:rPr>
                <w:sz w:val="28"/>
              </w:rPr>
            </w:pPr>
            <w:r>
              <w:rPr>
                <w:sz w:val="28"/>
              </w:rPr>
              <w:t>联系人</w:t>
            </w: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560" w:type="dxa"/>
          </w:tcPr>
          <w:p>
            <w:pPr>
              <w:pStyle w:val="8"/>
              <w:spacing w:before="135"/>
              <w:ind w:left="115"/>
              <w:rPr>
                <w:sz w:val="28"/>
              </w:rPr>
            </w:pPr>
            <w:r>
              <w:rPr>
                <w:sz w:val="28"/>
              </w:rPr>
              <w:t>通讯地址</w:t>
            </w:r>
          </w:p>
        </w:tc>
        <w:tc>
          <w:tcPr>
            <w:tcW w:w="4745" w:type="dxa"/>
            <w:gridSpan w:val="4"/>
          </w:tcPr>
          <w:p>
            <w:pPr>
              <w:pStyle w:val="8"/>
              <w:rPr>
                <w:rFonts w:ascii="Times New Roman"/>
                <w:sz w:val="24"/>
              </w:rPr>
            </w:pPr>
          </w:p>
        </w:tc>
        <w:tc>
          <w:tcPr>
            <w:tcW w:w="1122" w:type="dxa"/>
          </w:tcPr>
          <w:p>
            <w:pPr>
              <w:pStyle w:val="8"/>
              <w:tabs>
                <w:tab w:val="left" w:pos="625"/>
              </w:tabs>
              <w:spacing w:before="135"/>
              <w:ind w:left="68"/>
              <w:rPr>
                <w:sz w:val="28"/>
              </w:rPr>
            </w:pPr>
            <w:r>
              <w:rPr>
                <w:sz w:val="28"/>
              </w:rPr>
              <w:t>邮</w:t>
            </w:r>
            <w:r>
              <w:rPr>
                <w:sz w:val="28"/>
              </w:rPr>
              <w:tab/>
            </w:r>
            <w:r>
              <w:rPr>
                <w:sz w:val="28"/>
              </w:rPr>
              <w:t>编</w:t>
            </w: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560" w:type="dxa"/>
          </w:tcPr>
          <w:p>
            <w:pPr>
              <w:pStyle w:val="8"/>
              <w:spacing w:before="132"/>
              <w:ind w:left="225"/>
              <w:rPr>
                <w:sz w:val="28"/>
              </w:rPr>
            </w:pPr>
            <w:r>
              <w:rPr>
                <w:sz w:val="28"/>
              </w:rPr>
              <w:t>参加人员</w:t>
            </w:r>
          </w:p>
        </w:tc>
        <w:tc>
          <w:tcPr>
            <w:tcW w:w="853" w:type="dxa"/>
          </w:tcPr>
          <w:p>
            <w:pPr>
              <w:pStyle w:val="8"/>
              <w:spacing w:before="132"/>
              <w:ind w:left="150"/>
              <w:rPr>
                <w:sz w:val="28"/>
              </w:rPr>
            </w:pPr>
            <w:r>
              <w:rPr>
                <w:sz w:val="28"/>
              </w:rPr>
              <w:t>性别</w:t>
            </w:r>
          </w:p>
        </w:tc>
        <w:tc>
          <w:tcPr>
            <w:tcW w:w="1698" w:type="dxa"/>
          </w:tcPr>
          <w:p>
            <w:pPr>
              <w:pStyle w:val="8"/>
              <w:spacing w:before="132"/>
              <w:ind w:left="222"/>
              <w:rPr>
                <w:sz w:val="28"/>
              </w:rPr>
            </w:pPr>
            <w:r>
              <w:rPr>
                <w:sz w:val="28"/>
              </w:rPr>
              <w:t>职务/职称</w:t>
            </w:r>
          </w:p>
        </w:tc>
        <w:tc>
          <w:tcPr>
            <w:tcW w:w="1410" w:type="dxa"/>
          </w:tcPr>
          <w:p>
            <w:pPr>
              <w:pStyle w:val="8"/>
              <w:spacing w:before="132"/>
              <w:ind w:left="360"/>
              <w:rPr>
                <w:sz w:val="28"/>
              </w:rPr>
            </w:pPr>
            <w:r>
              <w:rPr>
                <w:sz w:val="28"/>
              </w:rPr>
              <w:t>手 机</w:t>
            </w:r>
          </w:p>
        </w:tc>
        <w:tc>
          <w:tcPr>
            <w:tcW w:w="1906" w:type="dxa"/>
            <w:gridSpan w:val="2"/>
          </w:tcPr>
          <w:p>
            <w:pPr>
              <w:pStyle w:val="8"/>
              <w:spacing w:before="132"/>
              <w:ind w:left="184"/>
              <w:rPr>
                <w:sz w:val="28"/>
              </w:rPr>
            </w:pPr>
            <w:r>
              <w:rPr>
                <w:sz w:val="28"/>
              </w:rPr>
              <w:t>座机 / 传真</w:t>
            </w:r>
          </w:p>
        </w:tc>
        <w:tc>
          <w:tcPr>
            <w:tcW w:w="1958" w:type="dxa"/>
          </w:tcPr>
          <w:p>
            <w:pPr>
              <w:pStyle w:val="8"/>
              <w:spacing w:before="132"/>
              <w:ind w:left="417"/>
              <w:rPr>
                <w:sz w:val="28"/>
              </w:rPr>
            </w:pPr>
            <w:r>
              <w:rPr>
                <w:sz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560" w:type="dxa"/>
          </w:tcPr>
          <w:p>
            <w:pPr>
              <w:pStyle w:val="8"/>
              <w:rPr>
                <w:rFonts w:ascii="Times New Roman"/>
                <w:sz w:val="24"/>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560" w:type="dxa"/>
          </w:tcPr>
          <w:p>
            <w:pPr>
              <w:pStyle w:val="8"/>
              <w:rPr>
                <w:rFonts w:ascii="Times New Roman"/>
                <w:sz w:val="24"/>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560" w:type="dxa"/>
          </w:tcPr>
          <w:p>
            <w:pPr>
              <w:pStyle w:val="8"/>
              <w:rPr>
                <w:rFonts w:ascii="Times New Roman"/>
                <w:sz w:val="24"/>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560" w:type="dxa"/>
          </w:tcPr>
          <w:p>
            <w:pPr>
              <w:pStyle w:val="8"/>
              <w:rPr>
                <w:rFonts w:ascii="Times New Roman"/>
                <w:sz w:val="24"/>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1560" w:type="dxa"/>
            <w:vMerge w:val="restart"/>
          </w:tcPr>
          <w:p>
            <w:pPr>
              <w:pStyle w:val="8"/>
              <w:rPr>
                <w:rFonts w:ascii="宋体"/>
                <w:b/>
                <w:sz w:val="20"/>
              </w:rPr>
            </w:pPr>
          </w:p>
          <w:p>
            <w:pPr>
              <w:pStyle w:val="8"/>
              <w:rPr>
                <w:rFonts w:ascii="宋体"/>
                <w:b/>
                <w:sz w:val="20"/>
              </w:rPr>
            </w:pPr>
          </w:p>
          <w:p>
            <w:pPr>
              <w:pStyle w:val="8"/>
              <w:rPr>
                <w:rFonts w:ascii="宋体"/>
                <w:b/>
                <w:sz w:val="20"/>
              </w:rPr>
            </w:pPr>
          </w:p>
          <w:p>
            <w:pPr>
              <w:pStyle w:val="8"/>
              <w:spacing w:before="168" w:line="278" w:lineRule="auto"/>
              <w:ind w:left="115" w:right="89"/>
              <w:rPr>
                <w:sz w:val="21"/>
              </w:rPr>
            </w:pPr>
            <w:r>
              <w:rPr>
                <w:spacing w:val="7"/>
                <w:sz w:val="21"/>
              </w:rPr>
              <w:t>酒店：上海宝</w:t>
            </w:r>
            <w:r>
              <w:rPr>
                <w:spacing w:val="-17"/>
                <w:sz w:val="21"/>
              </w:rPr>
              <w:t>华 万 豪 酒 店</w:t>
            </w:r>
          </w:p>
          <w:p>
            <w:pPr>
              <w:pStyle w:val="8"/>
              <w:spacing w:before="5" w:line="283" w:lineRule="auto"/>
              <w:ind w:left="115" w:right="170"/>
              <w:rPr>
                <w:sz w:val="21"/>
              </w:rPr>
            </w:pPr>
            <w:r>
              <w:rPr>
                <w:sz w:val="21"/>
              </w:rPr>
              <w:t>（中国上海静</w:t>
            </w:r>
            <w:r>
              <w:rPr>
                <w:w w:val="95"/>
                <w:sz w:val="21"/>
              </w:rPr>
              <w:t>安区广中西路</w:t>
            </w:r>
            <w:r>
              <w:rPr>
                <w:sz w:val="21"/>
              </w:rPr>
              <w:t>333 号）</w:t>
            </w:r>
          </w:p>
        </w:tc>
        <w:tc>
          <w:tcPr>
            <w:tcW w:w="853" w:type="dxa"/>
            <w:vMerge w:val="restart"/>
          </w:tcPr>
          <w:p>
            <w:pPr>
              <w:pStyle w:val="8"/>
              <w:spacing w:before="12"/>
              <w:rPr>
                <w:rFonts w:ascii="宋体"/>
                <w:b/>
                <w:sz w:val="18"/>
              </w:rPr>
            </w:pPr>
          </w:p>
          <w:p>
            <w:pPr>
              <w:pStyle w:val="8"/>
              <w:ind w:left="114"/>
              <w:rPr>
                <w:sz w:val="21"/>
              </w:rPr>
            </w:pPr>
            <w:r>
              <w:rPr>
                <w:sz w:val="21"/>
              </w:rPr>
              <w:t>姓名</w:t>
            </w:r>
          </w:p>
        </w:tc>
        <w:tc>
          <w:tcPr>
            <w:tcW w:w="3108" w:type="dxa"/>
            <w:gridSpan w:val="2"/>
          </w:tcPr>
          <w:p>
            <w:pPr>
              <w:pStyle w:val="8"/>
              <w:spacing w:before="82"/>
              <w:ind w:left="400"/>
              <w:rPr>
                <w:sz w:val="21"/>
              </w:rPr>
            </w:pPr>
            <w:r>
              <w:rPr>
                <w:sz w:val="21"/>
              </w:rPr>
              <w:t>住宿要求，请标注好价格</w:t>
            </w:r>
          </w:p>
        </w:tc>
        <w:tc>
          <w:tcPr>
            <w:tcW w:w="1906" w:type="dxa"/>
            <w:gridSpan w:val="2"/>
            <w:vMerge w:val="restart"/>
          </w:tcPr>
          <w:p>
            <w:pPr>
              <w:pStyle w:val="8"/>
              <w:spacing w:before="87" w:line="280" w:lineRule="auto"/>
              <w:ind w:left="534" w:right="525"/>
              <w:rPr>
                <w:sz w:val="21"/>
              </w:rPr>
            </w:pPr>
            <w:r>
              <w:rPr>
                <w:w w:val="95"/>
                <w:sz w:val="21"/>
              </w:rPr>
              <w:t>入住时间退房时间</w:t>
            </w:r>
          </w:p>
        </w:tc>
        <w:tc>
          <w:tcPr>
            <w:tcW w:w="1958" w:type="dxa"/>
            <w:vMerge w:val="restart"/>
          </w:tcPr>
          <w:p>
            <w:pPr>
              <w:pStyle w:val="8"/>
              <w:spacing w:before="12"/>
              <w:rPr>
                <w:rFonts w:ascii="宋体"/>
                <w:b/>
                <w:sz w:val="18"/>
              </w:rPr>
            </w:pPr>
          </w:p>
          <w:p>
            <w:pPr>
              <w:pStyle w:val="8"/>
              <w:ind w:left="559"/>
              <w:rPr>
                <w:sz w:val="21"/>
              </w:rPr>
            </w:pPr>
            <w:r>
              <w:rPr>
                <w:sz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1560"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698" w:type="dxa"/>
          </w:tcPr>
          <w:p>
            <w:pPr>
              <w:pStyle w:val="8"/>
              <w:spacing w:before="25"/>
              <w:ind w:left="112"/>
              <w:rPr>
                <w:sz w:val="21"/>
              </w:rPr>
            </w:pPr>
            <w:r>
              <w:rPr>
                <w:sz w:val="21"/>
              </w:rPr>
              <w:t>□大床房</w:t>
            </w:r>
          </w:p>
        </w:tc>
        <w:tc>
          <w:tcPr>
            <w:tcW w:w="1410" w:type="dxa"/>
          </w:tcPr>
          <w:p>
            <w:pPr>
              <w:pStyle w:val="8"/>
              <w:spacing w:before="25"/>
              <w:ind w:left="106"/>
              <w:rPr>
                <w:sz w:val="21"/>
              </w:rPr>
            </w:pPr>
            <w:r>
              <w:rPr>
                <w:sz w:val="21"/>
              </w:rPr>
              <w:t>□标准间</w:t>
            </w:r>
          </w:p>
        </w:tc>
        <w:tc>
          <w:tcPr>
            <w:tcW w:w="1906" w:type="dxa"/>
            <w:gridSpan w:val="2"/>
            <w:vMerge w:val="continue"/>
            <w:tcBorders>
              <w:top w:val="nil"/>
            </w:tcBorders>
          </w:tcPr>
          <w:p>
            <w:pPr>
              <w:rPr>
                <w:sz w:val="2"/>
                <w:szCs w:val="2"/>
              </w:rPr>
            </w:pPr>
          </w:p>
        </w:tc>
        <w:tc>
          <w:tcPr>
            <w:tcW w:w="195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1560" w:type="dxa"/>
            <w:vMerge w:val="continue"/>
            <w:tcBorders>
              <w:top w:val="nil"/>
            </w:tcBorders>
          </w:tcPr>
          <w:p>
            <w:pPr>
              <w:rPr>
                <w:sz w:val="2"/>
                <w:szCs w:val="2"/>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1560" w:type="dxa"/>
            <w:vMerge w:val="continue"/>
            <w:tcBorders>
              <w:top w:val="nil"/>
            </w:tcBorders>
          </w:tcPr>
          <w:p>
            <w:pPr>
              <w:rPr>
                <w:sz w:val="2"/>
                <w:szCs w:val="2"/>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1560" w:type="dxa"/>
            <w:vMerge w:val="continue"/>
            <w:tcBorders>
              <w:top w:val="nil"/>
            </w:tcBorders>
          </w:tcPr>
          <w:p>
            <w:pPr>
              <w:rPr>
                <w:sz w:val="2"/>
                <w:szCs w:val="2"/>
              </w:rPr>
            </w:pPr>
          </w:p>
        </w:tc>
        <w:tc>
          <w:tcPr>
            <w:tcW w:w="853" w:type="dxa"/>
          </w:tcPr>
          <w:p>
            <w:pPr>
              <w:pStyle w:val="8"/>
              <w:rPr>
                <w:rFonts w:ascii="Times New Roman"/>
                <w:sz w:val="24"/>
              </w:rPr>
            </w:pPr>
          </w:p>
        </w:tc>
        <w:tc>
          <w:tcPr>
            <w:tcW w:w="1698" w:type="dxa"/>
          </w:tcPr>
          <w:p>
            <w:pPr>
              <w:pStyle w:val="8"/>
              <w:rPr>
                <w:rFonts w:ascii="Times New Roman"/>
                <w:sz w:val="24"/>
              </w:rPr>
            </w:pPr>
          </w:p>
        </w:tc>
        <w:tc>
          <w:tcPr>
            <w:tcW w:w="1410" w:type="dxa"/>
          </w:tcPr>
          <w:p>
            <w:pPr>
              <w:pStyle w:val="8"/>
              <w:rPr>
                <w:rFonts w:ascii="Times New Roman"/>
                <w:sz w:val="24"/>
              </w:rPr>
            </w:pPr>
          </w:p>
        </w:tc>
        <w:tc>
          <w:tcPr>
            <w:tcW w:w="1906" w:type="dxa"/>
            <w:gridSpan w:val="2"/>
          </w:tcPr>
          <w:p>
            <w:pPr>
              <w:pStyle w:val="8"/>
              <w:rPr>
                <w:rFonts w:ascii="Times New Roman"/>
                <w:sz w:val="24"/>
              </w:rPr>
            </w:pPr>
          </w:p>
        </w:tc>
        <w:tc>
          <w:tcPr>
            <w:tcW w:w="1958"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7" w:hRule="atLeast"/>
        </w:trPr>
        <w:tc>
          <w:tcPr>
            <w:tcW w:w="1560" w:type="dxa"/>
            <w:vMerge w:val="continue"/>
            <w:tcBorders>
              <w:top w:val="nil"/>
            </w:tcBorders>
          </w:tcPr>
          <w:p>
            <w:pPr>
              <w:rPr>
                <w:sz w:val="2"/>
                <w:szCs w:val="2"/>
              </w:rPr>
            </w:pPr>
          </w:p>
        </w:tc>
        <w:tc>
          <w:tcPr>
            <w:tcW w:w="7825" w:type="dxa"/>
            <w:gridSpan w:val="6"/>
          </w:tcPr>
          <w:p>
            <w:pPr>
              <w:pStyle w:val="8"/>
              <w:spacing w:before="22"/>
              <w:ind w:left="2862" w:right="2885"/>
              <w:jc w:val="center"/>
              <w:rPr>
                <w:sz w:val="21"/>
              </w:rPr>
            </w:pPr>
            <w:r>
              <w:rPr>
                <w:sz w:val="21"/>
              </w:rPr>
              <w:t>房间价格：</w:t>
            </w:r>
          </w:p>
          <w:p>
            <w:pPr>
              <w:pStyle w:val="8"/>
              <w:spacing w:before="68"/>
              <w:ind w:left="2900" w:right="2880"/>
              <w:jc w:val="center"/>
              <w:rPr>
                <w:sz w:val="21"/>
              </w:rPr>
            </w:pPr>
            <w:r>
              <w:rPr>
                <w:sz w:val="21"/>
              </w:rPr>
              <w:t>600</w:t>
            </w:r>
            <w:r>
              <w:rPr>
                <w:spacing w:val="-25"/>
                <w:sz w:val="21"/>
              </w:rPr>
              <w:t xml:space="preserve"> 元</w:t>
            </w:r>
            <w:r>
              <w:rPr>
                <w:sz w:val="21"/>
              </w:rPr>
              <w:t>/</w:t>
            </w:r>
            <w:r>
              <w:rPr>
                <w:spacing w:val="-3"/>
                <w:sz w:val="21"/>
              </w:rPr>
              <w:t>间</w:t>
            </w:r>
            <w:r>
              <w:rPr>
                <w:sz w:val="21"/>
              </w:rPr>
              <w:t>（</w:t>
            </w:r>
            <w:r>
              <w:rPr>
                <w:spacing w:val="-3"/>
                <w:sz w:val="21"/>
              </w:rPr>
              <w:t>不含早</w:t>
            </w:r>
            <w:r>
              <w:rPr>
                <w:sz w:val="21"/>
              </w:rPr>
              <w:t>）</w:t>
            </w:r>
          </w:p>
          <w:p>
            <w:pPr>
              <w:pStyle w:val="8"/>
              <w:spacing w:before="50"/>
              <w:ind w:left="2900" w:right="2885"/>
              <w:jc w:val="center"/>
              <w:rPr>
                <w:sz w:val="21"/>
              </w:rPr>
            </w:pPr>
            <w:r>
              <w:rPr>
                <w:sz w:val="21"/>
              </w:rPr>
              <w:t>700</w:t>
            </w:r>
            <w:r>
              <w:rPr>
                <w:spacing w:val="3"/>
                <w:sz w:val="21"/>
              </w:rPr>
              <w:t xml:space="preserve"> 元</w:t>
            </w:r>
            <w:r>
              <w:rPr>
                <w:sz w:val="21"/>
              </w:rPr>
              <w:t>/</w:t>
            </w:r>
            <w:r>
              <w:rPr>
                <w:spacing w:val="-3"/>
                <w:sz w:val="21"/>
              </w:rPr>
              <w:t>间</w:t>
            </w:r>
            <w:r>
              <w:rPr>
                <w:sz w:val="21"/>
              </w:rPr>
              <w:t>（</w:t>
            </w:r>
            <w:r>
              <w:rPr>
                <w:spacing w:val="-3"/>
                <w:sz w:val="21"/>
              </w:rPr>
              <w:t>含单早</w:t>
            </w:r>
            <w:r>
              <w:rPr>
                <w:sz w:val="21"/>
              </w:rPr>
              <w:t>）</w:t>
            </w:r>
          </w:p>
          <w:p>
            <w:pPr>
              <w:pStyle w:val="8"/>
              <w:spacing w:before="41" w:line="250" w:lineRule="exact"/>
              <w:ind w:left="2900" w:right="2885"/>
              <w:jc w:val="center"/>
              <w:rPr>
                <w:sz w:val="21"/>
              </w:rPr>
            </w:pPr>
            <w:r>
              <w:rPr>
                <w:sz w:val="21"/>
              </w:rPr>
              <w:t>800</w:t>
            </w:r>
            <w:r>
              <w:rPr>
                <w:spacing w:val="3"/>
                <w:sz w:val="21"/>
              </w:rPr>
              <w:t xml:space="preserve"> 元</w:t>
            </w:r>
            <w:r>
              <w:rPr>
                <w:sz w:val="21"/>
              </w:rPr>
              <w:t>/</w:t>
            </w:r>
            <w:r>
              <w:rPr>
                <w:spacing w:val="-3"/>
                <w:sz w:val="21"/>
              </w:rPr>
              <w:t>间</w:t>
            </w:r>
            <w:r>
              <w:rPr>
                <w:sz w:val="21"/>
              </w:rPr>
              <w:t>（</w:t>
            </w:r>
            <w:r>
              <w:rPr>
                <w:spacing w:val="-3"/>
                <w:sz w:val="21"/>
              </w:rPr>
              <w:t>含双早</w:t>
            </w:r>
            <w:r>
              <w:rPr>
                <w:sz w:val="21"/>
              </w:rPr>
              <w:t>）</w:t>
            </w:r>
          </w:p>
        </w:tc>
      </w:tr>
    </w:tbl>
    <w:p/>
    <w:sectPr>
      <w:pgSz w:w="11920" w:h="16850"/>
      <w:pgMar w:top="1600" w:right="900" w:bottom="1380" w:left="1400" w:header="0" w:footer="118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302.95pt;margin-top:771.6pt;height:11pt;width:8.6pt;mso-position-horizontal-relative:page;mso-position-vertical-relative:page;z-index:-25210265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402" w:hanging="322"/>
        <w:jc w:val="left"/>
      </w:pPr>
      <w:rPr>
        <w:rFonts w:hint="default" w:ascii="仿宋" w:hAnsi="仿宋" w:eastAsia="仿宋" w:cs="仿宋"/>
        <w:spacing w:val="-9"/>
        <w:w w:val="99"/>
        <w:sz w:val="30"/>
        <w:szCs w:val="30"/>
        <w:lang w:val="zh-CN" w:eastAsia="zh-CN" w:bidi="zh-CN"/>
      </w:rPr>
    </w:lvl>
    <w:lvl w:ilvl="1" w:tentative="0">
      <w:start w:val="0"/>
      <w:numFmt w:val="bullet"/>
      <w:lvlText w:val="•"/>
      <w:lvlJc w:val="left"/>
      <w:pPr>
        <w:ind w:left="1321" w:hanging="322"/>
      </w:pPr>
      <w:rPr>
        <w:rFonts w:hint="default"/>
        <w:lang w:val="zh-CN" w:eastAsia="zh-CN" w:bidi="zh-CN"/>
      </w:rPr>
    </w:lvl>
    <w:lvl w:ilvl="2" w:tentative="0">
      <w:start w:val="0"/>
      <w:numFmt w:val="bullet"/>
      <w:lvlText w:val="•"/>
      <w:lvlJc w:val="left"/>
      <w:pPr>
        <w:ind w:left="2242" w:hanging="322"/>
      </w:pPr>
      <w:rPr>
        <w:rFonts w:hint="default"/>
        <w:lang w:val="zh-CN" w:eastAsia="zh-CN" w:bidi="zh-CN"/>
      </w:rPr>
    </w:lvl>
    <w:lvl w:ilvl="3" w:tentative="0">
      <w:start w:val="0"/>
      <w:numFmt w:val="bullet"/>
      <w:lvlText w:val="•"/>
      <w:lvlJc w:val="left"/>
      <w:pPr>
        <w:ind w:left="3163" w:hanging="322"/>
      </w:pPr>
      <w:rPr>
        <w:rFonts w:hint="default"/>
        <w:lang w:val="zh-CN" w:eastAsia="zh-CN" w:bidi="zh-CN"/>
      </w:rPr>
    </w:lvl>
    <w:lvl w:ilvl="4" w:tentative="0">
      <w:start w:val="0"/>
      <w:numFmt w:val="bullet"/>
      <w:lvlText w:val="•"/>
      <w:lvlJc w:val="left"/>
      <w:pPr>
        <w:ind w:left="4084" w:hanging="322"/>
      </w:pPr>
      <w:rPr>
        <w:rFonts w:hint="default"/>
        <w:lang w:val="zh-CN" w:eastAsia="zh-CN" w:bidi="zh-CN"/>
      </w:rPr>
    </w:lvl>
    <w:lvl w:ilvl="5" w:tentative="0">
      <w:start w:val="0"/>
      <w:numFmt w:val="bullet"/>
      <w:lvlText w:val="•"/>
      <w:lvlJc w:val="left"/>
      <w:pPr>
        <w:ind w:left="5005" w:hanging="322"/>
      </w:pPr>
      <w:rPr>
        <w:rFonts w:hint="default"/>
        <w:lang w:val="zh-CN" w:eastAsia="zh-CN" w:bidi="zh-CN"/>
      </w:rPr>
    </w:lvl>
    <w:lvl w:ilvl="6" w:tentative="0">
      <w:start w:val="0"/>
      <w:numFmt w:val="bullet"/>
      <w:lvlText w:val="•"/>
      <w:lvlJc w:val="left"/>
      <w:pPr>
        <w:ind w:left="5926" w:hanging="322"/>
      </w:pPr>
      <w:rPr>
        <w:rFonts w:hint="default"/>
        <w:lang w:val="zh-CN" w:eastAsia="zh-CN" w:bidi="zh-CN"/>
      </w:rPr>
    </w:lvl>
    <w:lvl w:ilvl="7" w:tentative="0">
      <w:start w:val="0"/>
      <w:numFmt w:val="bullet"/>
      <w:lvlText w:val="•"/>
      <w:lvlJc w:val="left"/>
      <w:pPr>
        <w:ind w:left="6847" w:hanging="322"/>
      </w:pPr>
      <w:rPr>
        <w:rFonts w:hint="default"/>
        <w:lang w:val="zh-CN" w:eastAsia="zh-CN" w:bidi="zh-CN"/>
      </w:rPr>
    </w:lvl>
    <w:lvl w:ilvl="8" w:tentative="0">
      <w:start w:val="0"/>
      <w:numFmt w:val="bullet"/>
      <w:lvlText w:val="•"/>
      <w:lvlJc w:val="left"/>
      <w:pPr>
        <w:ind w:left="7768" w:hanging="322"/>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360"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185" w:hanging="322"/>
      </w:pPr>
      <w:rPr>
        <w:rFonts w:hint="default"/>
        <w:lang w:val="zh-CN" w:eastAsia="zh-CN" w:bidi="zh-CN"/>
      </w:rPr>
    </w:lvl>
    <w:lvl w:ilvl="2" w:tentative="0">
      <w:start w:val="0"/>
      <w:numFmt w:val="bullet"/>
      <w:lvlText w:val="•"/>
      <w:lvlJc w:val="left"/>
      <w:pPr>
        <w:ind w:left="3010" w:hanging="322"/>
      </w:pPr>
      <w:rPr>
        <w:rFonts w:hint="default"/>
        <w:lang w:val="zh-CN" w:eastAsia="zh-CN" w:bidi="zh-CN"/>
      </w:rPr>
    </w:lvl>
    <w:lvl w:ilvl="3" w:tentative="0">
      <w:start w:val="0"/>
      <w:numFmt w:val="bullet"/>
      <w:lvlText w:val="•"/>
      <w:lvlJc w:val="left"/>
      <w:pPr>
        <w:ind w:left="3835" w:hanging="322"/>
      </w:pPr>
      <w:rPr>
        <w:rFonts w:hint="default"/>
        <w:lang w:val="zh-CN" w:eastAsia="zh-CN" w:bidi="zh-CN"/>
      </w:rPr>
    </w:lvl>
    <w:lvl w:ilvl="4" w:tentative="0">
      <w:start w:val="0"/>
      <w:numFmt w:val="bullet"/>
      <w:lvlText w:val="•"/>
      <w:lvlJc w:val="left"/>
      <w:pPr>
        <w:ind w:left="4660" w:hanging="322"/>
      </w:pPr>
      <w:rPr>
        <w:rFonts w:hint="default"/>
        <w:lang w:val="zh-CN" w:eastAsia="zh-CN" w:bidi="zh-CN"/>
      </w:rPr>
    </w:lvl>
    <w:lvl w:ilvl="5" w:tentative="0">
      <w:start w:val="0"/>
      <w:numFmt w:val="bullet"/>
      <w:lvlText w:val="•"/>
      <w:lvlJc w:val="left"/>
      <w:pPr>
        <w:ind w:left="5485" w:hanging="322"/>
      </w:pPr>
      <w:rPr>
        <w:rFonts w:hint="default"/>
        <w:lang w:val="zh-CN" w:eastAsia="zh-CN" w:bidi="zh-CN"/>
      </w:rPr>
    </w:lvl>
    <w:lvl w:ilvl="6" w:tentative="0">
      <w:start w:val="0"/>
      <w:numFmt w:val="bullet"/>
      <w:lvlText w:val="•"/>
      <w:lvlJc w:val="left"/>
      <w:pPr>
        <w:ind w:left="6310" w:hanging="322"/>
      </w:pPr>
      <w:rPr>
        <w:rFonts w:hint="default"/>
        <w:lang w:val="zh-CN" w:eastAsia="zh-CN" w:bidi="zh-CN"/>
      </w:rPr>
    </w:lvl>
    <w:lvl w:ilvl="7" w:tentative="0">
      <w:start w:val="0"/>
      <w:numFmt w:val="bullet"/>
      <w:lvlText w:val="•"/>
      <w:lvlJc w:val="left"/>
      <w:pPr>
        <w:ind w:left="7135" w:hanging="322"/>
      </w:pPr>
      <w:rPr>
        <w:rFonts w:hint="default"/>
        <w:lang w:val="zh-CN" w:eastAsia="zh-CN" w:bidi="zh-CN"/>
      </w:rPr>
    </w:lvl>
    <w:lvl w:ilvl="8" w:tentative="0">
      <w:start w:val="0"/>
      <w:numFmt w:val="bullet"/>
      <w:lvlText w:val="•"/>
      <w:lvlJc w:val="left"/>
      <w:pPr>
        <w:ind w:left="7960" w:hanging="322"/>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400" w:hanging="334"/>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321" w:hanging="334"/>
      </w:pPr>
      <w:rPr>
        <w:rFonts w:hint="default"/>
        <w:lang w:val="zh-CN" w:eastAsia="zh-CN" w:bidi="zh-CN"/>
      </w:rPr>
    </w:lvl>
    <w:lvl w:ilvl="2" w:tentative="0">
      <w:start w:val="0"/>
      <w:numFmt w:val="bullet"/>
      <w:lvlText w:val="•"/>
      <w:lvlJc w:val="left"/>
      <w:pPr>
        <w:ind w:left="2242" w:hanging="334"/>
      </w:pPr>
      <w:rPr>
        <w:rFonts w:hint="default"/>
        <w:lang w:val="zh-CN" w:eastAsia="zh-CN" w:bidi="zh-CN"/>
      </w:rPr>
    </w:lvl>
    <w:lvl w:ilvl="3" w:tentative="0">
      <w:start w:val="0"/>
      <w:numFmt w:val="bullet"/>
      <w:lvlText w:val="•"/>
      <w:lvlJc w:val="left"/>
      <w:pPr>
        <w:ind w:left="3163" w:hanging="334"/>
      </w:pPr>
      <w:rPr>
        <w:rFonts w:hint="default"/>
        <w:lang w:val="zh-CN" w:eastAsia="zh-CN" w:bidi="zh-CN"/>
      </w:rPr>
    </w:lvl>
    <w:lvl w:ilvl="4" w:tentative="0">
      <w:start w:val="0"/>
      <w:numFmt w:val="bullet"/>
      <w:lvlText w:val="•"/>
      <w:lvlJc w:val="left"/>
      <w:pPr>
        <w:ind w:left="4084" w:hanging="334"/>
      </w:pPr>
      <w:rPr>
        <w:rFonts w:hint="default"/>
        <w:lang w:val="zh-CN" w:eastAsia="zh-CN" w:bidi="zh-CN"/>
      </w:rPr>
    </w:lvl>
    <w:lvl w:ilvl="5" w:tentative="0">
      <w:start w:val="0"/>
      <w:numFmt w:val="bullet"/>
      <w:lvlText w:val="•"/>
      <w:lvlJc w:val="left"/>
      <w:pPr>
        <w:ind w:left="5005" w:hanging="334"/>
      </w:pPr>
      <w:rPr>
        <w:rFonts w:hint="default"/>
        <w:lang w:val="zh-CN" w:eastAsia="zh-CN" w:bidi="zh-CN"/>
      </w:rPr>
    </w:lvl>
    <w:lvl w:ilvl="6" w:tentative="0">
      <w:start w:val="0"/>
      <w:numFmt w:val="bullet"/>
      <w:lvlText w:val="•"/>
      <w:lvlJc w:val="left"/>
      <w:pPr>
        <w:ind w:left="5926" w:hanging="334"/>
      </w:pPr>
      <w:rPr>
        <w:rFonts w:hint="default"/>
        <w:lang w:val="zh-CN" w:eastAsia="zh-CN" w:bidi="zh-CN"/>
      </w:rPr>
    </w:lvl>
    <w:lvl w:ilvl="7" w:tentative="0">
      <w:start w:val="0"/>
      <w:numFmt w:val="bullet"/>
      <w:lvlText w:val="•"/>
      <w:lvlJc w:val="left"/>
      <w:pPr>
        <w:ind w:left="6847" w:hanging="334"/>
      </w:pPr>
      <w:rPr>
        <w:rFonts w:hint="default"/>
        <w:lang w:val="zh-CN" w:eastAsia="zh-CN" w:bidi="zh-CN"/>
      </w:rPr>
    </w:lvl>
    <w:lvl w:ilvl="8" w:tentative="0">
      <w:start w:val="0"/>
      <w:numFmt w:val="bullet"/>
      <w:lvlText w:val="•"/>
      <w:lvlJc w:val="left"/>
      <w:pPr>
        <w:ind w:left="7768" w:hanging="334"/>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1360"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185" w:hanging="322"/>
      </w:pPr>
      <w:rPr>
        <w:rFonts w:hint="default"/>
        <w:lang w:val="zh-CN" w:eastAsia="zh-CN" w:bidi="zh-CN"/>
      </w:rPr>
    </w:lvl>
    <w:lvl w:ilvl="2" w:tentative="0">
      <w:start w:val="0"/>
      <w:numFmt w:val="bullet"/>
      <w:lvlText w:val="•"/>
      <w:lvlJc w:val="left"/>
      <w:pPr>
        <w:ind w:left="3010" w:hanging="322"/>
      </w:pPr>
      <w:rPr>
        <w:rFonts w:hint="default"/>
        <w:lang w:val="zh-CN" w:eastAsia="zh-CN" w:bidi="zh-CN"/>
      </w:rPr>
    </w:lvl>
    <w:lvl w:ilvl="3" w:tentative="0">
      <w:start w:val="0"/>
      <w:numFmt w:val="bullet"/>
      <w:lvlText w:val="•"/>
      <w:lvlJc w:val="left"/>
      <w:pPr>
        <w:ind w:left="3835" w:hanging="322"/>
      </w:pPr>
      <w:rPr>
        <w:rFonts w:hint="default"/>
        <w:lang w:val="zh-CN" w:eastAsia="zh-CN" w:bidi="zh-CN"/>
      </w:rPr>
    </w:lvl>
    <w:lvl w:ilvl="4" w:tentative="0">
      <w:start w:val="0"/>
      <w:numFmt w:val="bullet"/>
      <w:lvlText w:val="•"/>
      <w:lvlJc w:val="left"/>
      <w:pPr>
        <w:ind w:left="4660" w:hanging="322"/>
      </w:pPr>
      <w:rPr>
        <w:rFonts w:hint="default"/>
        <w:lang w:val="zh-CN" w:eastAsia="zh-CN" w:bidi="zh-CN"/>
      </w:rPr>
    </w:lvl>
    <w:lvl w:ilvl="5" w:tentative="0">
      <w:start w:val="0"/>
      <w:numFmt w:val="bullet"/>
      <w:lvlText w:val="•"/>
      <w:lvlJc w:val="left"/>
      <w:pPr>
        <w:ind w:left="5485" w:hanging="322"/>
      </w:pPr>
      <w:rPr>
        <w:rFonts w:hint="default"/>
        <w:lang w:val="zh-CN" w:eastAsia="zh-CN" w:bidi="zh-CN"/>
      </w:rPr>
    </w:lvl>
    <w:lvl w:ilvl="6" w:tentative="0">
      <w:start w:val="0"/>
      <w:numFmt w:val="bullet"/>
      <w:lvlText w:val="•"/>
      <w:lvlJc w:val="left"/>
      <w:pPr>
        <w:ind w:left="6310" w:hanging="322"/>
      </w:pPr>
      <w:rPr>
        <w:rFonts w:hint="default"/>
        <w:lang w:val="zh-CN" w:eastAsia="zh-CN" w:bidi="zh-CN"/>
      </w:rPr>
    </w:lvl>
    <w:lvl w:ilvl="7" w:tentative="0">
      <w:start w:val="0"/>
      <w:numFmt w:val="bullet"/>
      <w:lvlText w:val="•"/>
      <w:lvlJc w:val="left"/>
      <w:pPr>
        <w:ind w:left="7135" w:hanging="322"/>
      </w:pPr>
      <w:rPr>
        <w:rFonts w:hint="default"/>
        <w:lang w:val="zh-CN" w:eastAsia="zh-CN" w:bidi="zh-CN"/>
      </w:rPr>
    </w:lvl>
    <w:lvl w:ilvl="8" w:tentative="0">
      <w:start w:val="0"/>
      <w:numFmt w:val="bullet"/>
      <w:lvlText w:val="•"/>
      <w:lvlJc w:val="left"/>
      <w:pPr>
        <w:ind w:left="7960" w:hanging="322"/>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C295463"/>
    <w:rsid w:val="2D04177F"/>
    <w:rsid w:val="2E3C608A"/>
    <w:rsid w:val="33B85E3C"/>
    <w:rsid w:val="38EC44D2"/>
    <w:rsid w:val="3AE55824"/>
    <w:rsid w:val="408C4A37"/>
    <w:rsid w:val="54613A95"/>
    <w:rsid w:val="64C05958"/>
    <w:rsid w:val="69F05D5D"/>
    <w:rsid w:val="6DF171C7"/>
    <w:rsid w:val="78460E18"/>
    <w:rsid w:val="7AE430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038"/>
      <w:outlineLvl w:val="1"/>
    </w:pPr>
    <w:rPr>
      <w:rFonts w:ascii="仿宋" w:hAnsi="仿宋" w:eastAsia="仿宋" w:cs="仿宋"/>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1360" w:hanging="323"/>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2081</Words>
  <Characters>2466</Characters>
  <TotalTime>6</TotalTime>
  <ScaleCrop>false</ScaleCrop>
  <LinksUpToDate>false</LinksUpToDate>
  <CharactersWithSpaces>2842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2019-08-28T02:45:00Z</dcterms:created>
  <dc:creator>张建奇</dc:creator>
  <cp:lastModifiedBy>黛瓦</cp:lastModifiedBy>
  <dcterms:modified xsi:type="dcterms:W3CDTF">2019-08-28T03:38:58Z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2019</vt:lpwstr>
  </property>
  <property fmtid="{D5CDD505-2E9C-101B-9397-08002B2CF9AE}" pid="4" name="LastSaved">
    <vt:filetime>2019-08-28T00:00:00Z</vt:filetime>
  </property>
  <property fmtid="{D5CDD505-2E9C-101B-9397-08002B2CF9AE}" pid="5" name="KSOProductBuildVer">
    <vt:lpwstr>2052-11.1.0.8976</vt:lpwstr>
  </property>
</Properties>
</file>